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D420" w14:textId="7E95D859" w:rsidR="009727C9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sz w:val="20"/>
          <w:szCs w:val="20"/>
        </w:rPr>
      </w:pPr>
      <w:r w:rsidRPr="00E65FE6">
        <w:rPr>
          <w:b/>
          <w:sz w:val="20"/>
          <w:szCs w:val="20"/>
        </w:rPr>
        <w:t>Тема 6</w:t>
      </w:r>
      <w:r w:rsidR="00E65FE6">
        <w:rPr>
          <w:b/>
          <w:sz w:val="20"/>
          <w:szCs w:val="20"/>
        </w:rPr>
        <w:t xml:space="preserve">. </w:t>
      </w:r>
      <w:r w:rsidR="009727C9" w:rsidRPr="00E65FE6">
        <w:rPr>
          <w:b/>
          <w:sz w:val="20"/>
          <w:szCs w:val="20"/>
        </w:rPr>
        <w:t>«Правовые основы предпринимательской деятельности»</w:t>
      </w:r>
    </w:p>
    <w:p w14:paraId="1B1DC45E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i/>
          <w:sz w:val="20"/>
          <w:szCs w:val="20"/>
        </w:rPr>
      </w:pPr>
    </w:p>
    <w:p w14:paraId="42F338AF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Согласно статье 34 Конституции Российской Федерации, за каждым гражданином России закреплено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14:paraId="07D27396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Статья 2 Гражданского кодекса Российской Федерации характеризует предпринимательскую деятельность как самостоятельную, осуществляемую на свой риск деятельность, направленную на систематическое получение прибыли от пользования имуществом, продажи товаров, выполнения услуг лицами, зарегистрированными в этом качестве в установленном законом порядке.</w:t>
      </w:r>
    </w:p>
    <w:p w14:paraId="2FA8E516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В основе регулирования предпринимательской деятельности лежит ряд основополагающих принципов:</w:t>
      </w:r>
    </w:p>
    <w:p w14:paraId="7D693B2E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1.</w:t>
      </w: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 xml:space="preserve"> </w:t>
      </w: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свобода предпринимательской деятельности; </w:t>
      </w:r>
    </w:p>
    <w:p w14:paraId="49104AC6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2. инициативная и самостоятельная деятельность;</w:t>
      </w:r>
    </w:p>
    <w:p w14:paraId="11115989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3. получение прибыли как главная цель предпринимательской деятельности; </w:t>
      </w:r>
    </w:p>
    <w:p w14:paraId="61A49ACF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4. законность в предпринимательской деятельности; </w:t>
      </w:r>
    </w:p>
    <w:p w14:paraId="02D3E054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5. юридическое равенство различных форм собственности, используемых в предпринимательской деятельности;</w:t>
      </w:r>
    </w:p>
    <w:p w14:paraId="1551A3ED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6. свобода конкуренции и ограничение монополистической деятельности; государственное регулирование предпринимательской деятельности.</w:t>
      </w:r>
    </w:p>
    <w:p w14:paraId="780A716B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Практически все сферы общества могут быть в жизни охвачены предпринимательской деятельностью. </w:t>
      </w:r>
    </w:p>
    <w:p w14:paraId="43AE212A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 xml:space="preserve">В сфере экономики выделяют два основных вида предпринимательства: </w:t>
      </w:r>
    </w:p>
    <w:p w14:paraId="0A3B1583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1. производственное предпринимательство, распространенное в промышленности, строительстве, сельском хозяйстве;</w:t>
      </w:r>
    </w:p>
    <w:p w14:paraId="17B5007C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2. предпринимательство в сфере услуг (или сервисное предпринимательство), в том числе в торговле, финансах, консультации в области юриспруденции, психологии, социологии и др.</w:t>
      </w:r>
    </w:p>
    <w:p w14:paraId="15E049E0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Главным субъектом, реализующим на практике предпринимательскую деятельность, выступает предприниматель, занимающийся данной деятельностью систематически на профессиональной основе.</w:t>
      </w:r>
    </w:p>
    <w:p w14:paraId="587ECC06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Государство признает необходимость государственного регулирования предпринимательской деятельности. Оно может быть прямым и косвенным.</w:t>
      </w:r>
    </w:p>
    <w:p w14:paraId="1365DE1F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К прямому регулированию относятся:</w:t>
      </w: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 необходимость государственной регистрации предпринимателей, получение лицензии как условие осуществления лицензируемого вида деятельности, получение сертификата в случае обязательной сертификации продукции, товаров или услуг. </w:t>
      </w:r>
    </w:p>
    <w:p w14:paraId="4606F9DE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К косвенным же методам относится</w:t>
      </w: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 предоставление льготных кредитов, льгот по налогообложению.</w:t>
      </w:r>
    </w:p>
    <w:p w14:paraId="14AC92BE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Распространёнными формами предпринимательства являются: </w:t>
      </w: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индивидуальное, партнёрское и корпоративное.</w:t>
      </w:r>
    </w:p>
    <w:p w14:paraId="3B863560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Индивидуальным предпринимательством</w:t>
      </w: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 может заниматься обычный человек без образования юридического лица.</w:t>
      </w:r>
    </w:p>
    <w:p w14:paraId="26BA801D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b/>
          <w:bCs/>
          <w:color w:val="1D1D1B"/>
          <w:sz w:val="20"/>
          <w:szCs w:val="20"/>
          <w:lang w:eastAsia="ru-RU"/>
        </w:rPr>
        <w:t>Партнёрское предпринимательство</w:t>
      </w: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 возникает в силу объединения физических лиц, имущества, что позволяет организовывать бизнес нескольким собственникам на основе взаимного согласия.</w:t>
      </w:r>
    </w:p>
    <w:p w14:paraId="5BD1A303" w14:textId="77777777" w:rsidR="00202D01" w:rsidRPr="00202D01" w:rsidRDefault="00202D01" w:rsidP="00E65FE6">
      <w:pPr>
        <w:spacing w:after="0" w:line="228" w:lineRule="auto"/>
        <w:ind w:firstLine="454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02D01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Корпоративное предпринимательство предполагает объединение большого количества людей и капиталов в сфере организации производства или предоставления услуг.</w:t>
      </w:r>
    </w:p>
    <w:p w14:paraId="47A0C4ED" w14:textId="77777777" w:rsidR="00202D01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i/>
          <w:sz w:val="20"/>
          <w:szCs w:val="20"/>
        </w:rPr>
      </w:pPr>
    </w:p>
    <w:p w14:paraId="6002FD9F" w14:textId="666B90D9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  <w:shd w:val="clear" w:color="auto" w:fill="FFFFFF"/>
        </w:rPr>
      </w:pPr>
      <w:r w:rsidRPr="00E65FE6">
        <w:rPr>
          <w:b/>
          <w:i/>
          <w:sz w:val="20"/>
          <w:szCs w:val="20"/>
        </w:rPr>
        <w:t>Предпринимательство</w:t>
      </w:r>
      <w:r w:rsidRPr="00E65FE6">
        <w:rPr>
          <w:i/>
          <w:sz w:val="20"/>
          <w:szCs w:val="20"/>
        </w:rPr>
        <w:t xml:space="preserve"> - </w:t>
      </w:r>
      <w:r w:rsidRPr="00E65FE6">
        <w:rPr>
          <w:sz w:val="20"/>
          <w:szCs w:val="20"/>
        </w:rPr>
        <w:t>это самостоятельная инициативная, осуществляемая на свой страх и риск,  экономическая деятельность, направленная на систематическое получение прибыли</w:t>
      </w:r>
      <w:r w:rsidRPr="00E65FE6">
        <w:rPr>
          <w:sz w:val="20"/>
          <w:szCs w:val="20"/>
          <w:shd w:val="clear" w:color="auto" w:fill="FFFFFF"/>
        </w:rPr>
        <w:t xml:space="preserve"> от пользования имуществом, продажи товаров, выполнения или оказания услуг лицами, которые зарегистрировались в этом качестве в установленном законом порядке. </w:t>
      </w:r>
    </w:p>
    <w:p w14:paraId="6DC8B4CB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  <w:shd w:val="clear" w:color="auto" w:fill="FFFFFF"/>
        </w:rPr>
      </w:pPr>
      <w:r w:rsidRPr="00E65FE6">
        <w:rPr>
          <w:sz w:val="20"/>
          <w:szCs w:val="20"/>
          <w:shd w:val="clear" w:color="auto" w:fill="FFFFFF"/>
        </w:rPr>
        <w:t xml:space="preserve"> </w:t>
      </w:r>
    </w:p>
    <w:p w14:paraId="47CCCF8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  <w:u w:val="single"/>
          <w:shd w:val="clear" w:color="auto" w:fill="FFFFFF"/>
        </w:rPr>
      </w:pPr>
      <w:r w:rsidRPr="00E65FE6">
        <w:rPr>
          <w:sz w:val="20"/>
          <w:szCs w:val="20"/>
          <w:u w:val="single"/>
          <w:shd w:val="clear" w:color="auto" w:fill="FFFFFF"/>
        </w:rPr>
        <w:t>Условия успешного развития предпринимательства:</w:t>
      </w:r>
    </w:p>
    <w:p w14:paraId="17412FCE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1) Свобода экономической деятельности (ст.34 Конституции РФ)</w:t>
      </w:r>
    </w:p>
    <w:p w14:paraId="3AD39E3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2) Поддержание конкурентной среды в экономике (ФЗ «О защите конкуренции»)</w:t>
      </w:r>
    </w:p>
    <w:p w14:paraId="6368AC0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3) Многообразие форм собственности, их юридическое равенство и защита (ст.8 Конституции РФ)</w:t>
      </w:r>
    </w:p>
    <w:p w14:paraId="419C1D1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4) Создание правового поля для развития предпринимательства.</w:t>
      </w:r>
    </w:p>
    <w:p w14:paraId="1D1432E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</w:rPr>
      </w:pPr>
    </w:p>
    <w:p w14:paraId="2AF188F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bCs/>
          <w:i/>
          <w:sz w:val="20"/>
          <w:szCs w:val="20"/>
        </w:rPr>
        <w:t>Предпринимательские правоотношения</w:t>
      </w:r>
      <w:r w:rsidRPr="00E65FE6">
        <w:rPr>
          <w:b/>
          <w:bCs/>
          <w:sz w:val="20"/>
          <w:szCs w:val="20"/>
        </w:rPr>
        <w:t xml:space="preserve"> – </w:t>
      </w:r>
      <w:r w:rsidRPr="00E65FE6">
        <w:rPr>
          <w:sz w:val="20"/>
          <w:szCs w:val="20"/>
        </w:rPr>
        <w:t>общественные отношения в сфере предпринимательской деятельности, а также связанные с ними некоммерческие отношения и отношения по государственному регулированию рыночной экономики – регулируются достаточно широким кругом законов и подзаконных актов.</w:t>
      </w:r>
    </w:p>
    <w:p w14:paraId="0F1FEBF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</w:p>
    <w:p w14:paraId="56ABDE6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i/>
          <w:sz w:val="20"/>
          <w:szCs w:val="20"/>
        </w:rPr>
        <w:t xml:space="preserve">Предпринимательское право - </w:t>
      </w:r>
      <w:r w:rsidRPr="00E65FE6">
        <w:rPr>
          <w:sz w:val="20"/>
          <w:szCs w:val="20"/>
        </w:rPr>
        <w:t>это совокупность норм, регулирующих предпринимательские отношения.</w:t>
      </w:r>
    </w:p>
    <w:p w14:paraId="1A7F414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  <w:u w:val="single"/>
        </w:rPr>
      </w:pPr>
    </w:p>
    <w:p w14:paraId="1EF7F4F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  <w:u w:val="single"/>
        </w:rPr>
      </w:pPr>
      <w:r w:rsidRPr="00E65FE6">
        <w:rPr>
          <w:bCs/>
          <w:sz w:val="20"/>
          <w:szCs w:val="20"/>
          <w:u w:val="single"/>
        </w:rPr>
        <w:t>Источники предпринимательского права:</w:t>
      </w:r>
    </w:p>
    <w:p w14:paraId="297CAB9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Конституция РФ</w:t>
      </w:r>
    </w:p>
    <w:p w14:paraId="2ECF011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Гражданский кодекс</w:t>
      </w:r>
    </w:p>
    <w:p w14:paraId="5668BAC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Налоговый кодекс</w:t>
      </w:r>
    </w:p>
    <w:p w14:paraId="0AD2105B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Бюджетный кодекс</w:t>
      </w:r>
    </w:p>
    <w:p w14:paraId="37CA1F0B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Кодекс об административных правонарушениях</w:t>
      </w:r>
    </w:p>
    <w:p w14:paraId="6015B45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Уголовный кодекс</w:t>
      </w:r>
    </w:p>
    <w:p w14:paraId="3BB5966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Законы:</w:t>
      </w:r>
    </w:p>
    <w:p w14:paraId="4056B00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«О государственной регистрации юридических лиц и индивидуальных предпринимателей»</w:t>
      </w:r>
    </w:p>
    <w:p w14:paraId="58AAC2A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«О лицензировании отдельных видов деятельности»</w:t>
      </w:r>
    </w:p>
    <w:p w14:paraId="29FA1B3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«О производственных кооперативах»</w:t>
      </w:r>
    </w:p>
    <w:p w14:paraId="7AF20C2D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«Об акционерных обществах»</w:t>
      </w:r>
    </w:p>
    <w:p w14:paraId="32CA115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-  «О защите конкуренции» и т.д.</w:t>
      </w:r>
    </w:p>
    <w:p w14:paraId="0D07D4CE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</w:p>
    <w:p w14:paraId="007B9E0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  <w:u w:val="single"/>
        </w:rPr>
      </w:pPr>
      <w:r w:rsidRPr="00E65FE6">
        <w:rPr>
          <w:bCs/>
          <w:sz w:val="20"/>
          <w:szCs w:val="20"/>
          <w:u w:val="single"/>
        </w:rPr>
        <w:t>Принципы правового регулирования предпринимательства:</w:t>
      </w:r>
    </w:p>
    <w:p w14:paraId="216A5F6A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Свобода предпринимательской деятельности</w:t>
      </w:r>
    </w:p>
    <w:p w14:paraId="08DB3C6E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Инициативная и самостоятельная деятельность</w:t>
      </w:r>
    </w:p>
    <w:p w14:paraId="5DA9FB8C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Получение прибыли как главная цель предпринимательской деятельности</w:t>
      </w:r>
    </w:p>
    <w:p w14:paraId="5D24192A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Юридическое равенство различных форм собственности, используемых в предпринимательской деятельности</w:t>
      </w:r>
    </w:p>
    <w:p w14:paraId="4CE6469C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Законность в предпринимательской деятельности</w:t>
      </w:r>
    </w:p>
    <w:p w14:paraId="392FAD28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Свобода конкуренции и ограничение монополистической деятельности</w:t>
      </w:r>
    </w:p>
    <w:p w14:paraId="7512B33E" w14:textId="77777777" w:rsidR="009727C9" w:rsidRPr="00E65FE6" w:rsidRDefault="009727C9" w:rsidP="00E65FE6">
      <w:pPr>
        <w:pStyle w:val="a4"/>
        <w:numPr>
          <w:ilvl w:val="0"/>
          <w:numId w:val="1"/>
        </w:numPr>
        <w:spacing w:before="0" w:beforeAutospacing="0" w:after="0" w:afterAutospacing="0" w:line="228" w:lineRule="auto"/>
        <w:ind w:left="0"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Государственное регулирование предпринимательской деятельности.</w:t>
      </w:r>
    </w:p>
    <w:p w14:paraId="697337F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</w:rPr>
      </w:pPr>
    </w:p>
    <w:p w14:paraId="04364AC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</w:rPr>
      </w:pPr>
    </w:p>
    <w:p w14:paraId="31E09F6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  <w:u w:val="single"/>
        </w:rPr>
      </w:pPr>
      <w:r w:rsidRPr="00E65FE6">
        <w:rPr>
          <w:b/>
          <w:bCs/>
          <w:sz w:val="20"/>
          <w:szCs w:val="20"/>
          <w:u w:val="single"/>
        </w:rPr>
        <w:t xml:space="preserve">Организационно-правовые формы предпринимательства </w:t>
      </w:r>
    </w:p>
    <w:p w14:paraId="114FC86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</w:p>
    <w:p w14:paraId="3CC6C6D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i/>
          <w:sz w:val="20"/>
          <w:szCs w:val="20"/>
        </w:rPr>
      </w:pPr>
      <w:r w:rsidRPr="00E65FE6">
        <w:rPr>
          <w:sz w:val="20"/>
          <w:szCs w:val="20"/>
        </w:rPr>
        <w:lastRenderedPageBreak/>
        <w:t xml:space="preserve">Участников предпринимательского правоотношения называют </w:t>
      </w:r>
      <w:r w:rsidRPr="00E65FE6">
        <w:rPr>
          <w:b/>
          <w:bCs/>
          <w:i/>
          <w:sz w:val="20"/>
          <w:szCs w:val="20"/>
        </w:rPr>
        <w:t xml:space="preserve">субъектами предпринимательского права. </w:t>
      </w:r>
    </w:p>
    <w:p w14:paraId="30C625C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3888"/>
      </w:tblGrid>
      <w:tr w:rsidR="009727C9" w:rsidRPr="00E65FE6" w14:paraId="0A6AFCE0" w14:textId="77777777" w:rsidTr="00B872E3">
        <w:tc>
          <w:tcPr>
            <w:tcW w:w="5068" w:type="dxa"/>
          </w:tcPr>
          <w:p w14:paraId="3CA3312F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  <w:r w:rsidRPr="00E65FE6">
              <w:rPr>
                <w:sz w:val="20"/>
                <w:szCs w:val="20"/>
              </w:rPr>
              <w:t>Субъекты предпринимательского права</w:t>
            </w:r>
          </w:p>
        </w:tc>
        <w:tc>
          <w:tcPr>
            <w:tcW w:w="5069" w:type="dxa"/>
          </w:tcPr>
          <w:p w14:paraId="5BA2AA45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  <w:r w:rsidRPr="00E65FE6">
              <w:rPr>
                <w:sz w:val="20"/>
                <w:szCs w:val="20"/>
              </w:rPr>
              <w:t>Кем создаются</w:t>
            </w:r>
          </w:p>
        </w:tc>
      </w:tr>
      <w:tr w:rsidR="009727C9" w:rsidRPr="00E65FE6" w14:paraId="63E6E519" w14:textId="77777777" w:rsidTr="00B872E3">
        <w:tc>
          <w:tcPr>
            <w:tcW w:w="5068" w:type="dxa"/>
            <w:vAlign w:val="center"/>
          </w:tcPr>
          <w:p w14:paraId="4573CEC1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 Индивидуальные предприниматели (ИП)</w:t>
            </w:r>
          </w:p>
        </w:tc>
        <w:tc>
          <w:tcPr>
            <w:tcW w:w="5069" w:type="dxa"/>
            <w:vMerge w:val="restart"/>
          </w:tcPr>
          <w:p w14:paraId="06CF907E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  <w:r w:rsidRPr="00E65FE6">
              <w:rPr>
                <w:sz w:val="20"/>
                <w:szCs w:val="20"/>
              </w:rPr>
              <w:t>Гражданами</w:t>
            </w:r>
          </w:p>
        </w:tc>
      </w:tr>
      <w:tr w:rsidR="009727C9" w:rsidRPr="00E65FE6" w14:paraId="19F11572" w14:textId="77777777" w:rsidTr="00B872E3">
        <w:tc>
          <w:tcPr>
            <w:tcW w:w="5068" w:type="dxa"/>
            <w:vAlign w:val="center"/>
          </w:tcPr>
          <w:p w14:paraId="2BEFDA2F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 Фермерские хозяйства</w:t>
            </w:r>
          </w:p>
        </w:tc>
        <w:tc>
          <w:tcPr>
            <w:tcW w:w="5069" w:type="dxa"/>
            <w:vMerge/>
          </w:tcPr>
          <w:p w14:paraId="2B91F858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</w:p>
        </w:tc>
      </w:tr>
      <w:tr w:rsidR="009727C9" w:rsidRPr="00E65FE6" w14:paraId="2BB9EB30" w14:textId="77777777" w:rsidTr="00B872E3">
        <w:tc>
          <w:tcPr>
            <w:tcW w:w="5068" w:type="dxa"/>
            <w:vAlign w:val="center"/>
          </w:tcPr>
          <w:p w14:paraId="50D08936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 Товарищества</w:t>
            </w:r>
          </w:p>
        </w:tc>
        <w:tc>
          <w:tcPr>
            <w:tcW w:w="5069" w:type="dxa"/>
            <w:vAlign w:val="center"/>
          </w:tcPr>
          <w:p w14:paraId="6B2CAB70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Индивидуальными предпринимателями и (или) коммерческими организациями</w:t>
            </w:r>
          </w:p>
        </w:tc>
      </w:tr>
      <w:tr w:rsidR="009727C9" w:rsidRPr="00E65FE6" w14:paraId="3E4915DE" w14:textId="77777777" w:rsidTr="00B872E3">
        <w:tc>
          <w:tcPr>
            <w:tcW w:w="5068" w:type="dxa"/>
            <w:vAlign w:val="center"/>
          </w:tcPr>
          <w:p w14:paraId="168061E3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 Общества с ограниченной ответственностью (ООО)</w:t>
            </w:r>
          </w:p>
        </w:tc>
        <w:tc>
          <w:tcPr>
            <w:tcW w:w="5069" w:type="dxa"/>
            <w:vMerge w:val="restart"/>
          </w:tcPr>
          <w:p w14:paraId="563805F3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  <w:r w:rsidRPr="00E65FE6">
              <w:rPr>
                <w:sz w:val="20"/>
                <w:szCs w:val="20"/>
              </w:rPr>
              <w:t>Гражданами и (или) коммерческими организациями</w:t>
            </w:r>
          </w:p>
        </w:tc>
      </w:tr>
      <w:tr w:rsidR="009727C9" w:rsidRPr="00E65FE6" w14:paraId="16CF3737" w14:textId="77777777" w:rsidTr="00B872E3">
        <w:tc>
          <w:tcPr>
            <w:tcW w:w="5068" w:type="dxa"/>
            <w:vAlign w:val="center"/>
          </w:tcPr>
          <w:p w14:paraId="14D8B048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 Акционерные общества (АО)</w:t>
            </w:r>
          </w:p>
        </w:tc>
        <w:tc>
          <w:tcPr>
            <w:tcW w:w="5069" w:type="dxa"/>
            <w:vMerge/>
          </w:tcPr>
          <w:p w14:paraId="57EF6A56" w14:textId="77777777" w:rsidR="009727C9" w:rsidRPr="00E65FE6" w:rsidRDefault="009727C9" w:rsidP="00E65FE6">
            <w:pPr>
              <w:pStyle w:val="a4"/>
              <w:spacing w:before="0" w:beforeAutospacing="0" w:after="0" w:afterAutospacing="0" w:line="228" w:lineRule="auto"/>
              <w:ind w:firstLine="454"/>
              <w:jc w:val="both"/>
              <w:rPr>
                <w:sz w:val="20"/>
                <w:szCs w:val="20"/>
              </w:rPr>
            </w:pPr>
          </w:p>
        </w:tc>
      </w:tr>
      <w:tr w:rsidR="009727C9" w:rsidRPr="00E65FE6" w14:paraId="5183F9B8" w14:textId="77777777" w:rsidTr="00B872E3">
        <w:tc>
          <w:tcPr>
            <w:tcW w:w="5068" w:type="dxa"/>
            <w:vAlign w:val="center"/>
          </w:tcPr>
          <w:p w14:paraId="268607E2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 Государственные и муниципальные унитарные предприятия</w:t>
            </w:r>
          </w:p>
        </w:tc>
        <w:tc>
          <w:tcPr>
            <w:tcW w:w="5069" w:type="dxa"/>
            <w:vAlign w:val="center"/>
          </w:tcPr>
          <w:p w14:paraId="7EE926D7" w14:textId="77777777" w:rsidR="009727C9" w:rsidRPr="00E65FE6" w:rsidRDefault="009727C9" w:rsidP="00E65FE6">
            <w:pPr>
              <w:spacing w:after="0" w:line="228" w:lineRule="auto"/>
              <w:ind w:firstLine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Государством</w:t>
            </w:r>
          </w:p>
        </w:tc>
      </w:tr>
    </w:tbl>
    <w:p w14:paraId="4F0FEC2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</w:p>
    <w:p w14:paraId="30E4362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</w:rPr>
      </w:pPr>
      <w:r w:rsidRPr="00E65FE6">
        <w:rPr>
          <w:sz w:val="20"/>
          <w:szCs w:val="20"/>
        </w:rPr>
        <w:t xml:space="preserve">Формой организации юридических лиц являются </w:t>
      </w:r>
      <w:r w:rsidRPr="00E65FE6">
        <w:rPr>
          <w:b/>
          <w:bCs/>
          <w:i/>
          <w:sz w:val="20"/>
          <w:szCs w:val="20"/>
        </w:rPr>
        <w:t>товарищества.</w:t>
      </w:r>
      <w:r w:rsidRPr="00E65FE6">
        <w:rPr>
          <w:b/>
          <w:bCs/>
          <w:sz w:val="20"/>
          <w:szCs w:val="20"/>
        </w:rPr>
        <w:t xml:space="preserve"> </w:t>
      </w:r>
    </w:p>
    <w:p w14:paraId="3DFDDAF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i/>
          <w:sz w:val="20"/>
          <w:szCs w:val="20"/>
          <w:u w:val="single"/>
        </w:rPr>
        <w:t>Товарищество</w:t>
      </w:r>
      <w:r w:rsidRPr="00E65FE6">
        <w:rPr>
          <w:b/>
          <w:i/>
          <w:sz w:val="20"/>
          <w:szCs w:val="20"/>
        </w:rPr>
        <w:t xml:space="preserve"> – </w:t>
      </w:r>
      <w:r w:rsidRPr="00E65FE6">
        <w:rPr>
          <w:sz w:val="20"/>
          <w:szCs w:val="20"/>
        </w:rPr>
        <w:t>объединение двух или нескольких лиц для организации и совместного ведения дел.</w:t>
      </w:r>
    </w:p>
    <w:p w14:paraId="4EC6386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 xml:space="preserve">Капитал в товариществе  разделён на доли (вклады) учредителей; учредителями товариществ могут быть только индивидуальные предприниматели (не просто граждане!) и коммерческие организации; минимальное число участников – 2. Гражданский кодекс РФ различает две формы товариществ: </w:t>
      </w:r>
      <w:r w:rsidRPr="00E65FE6">
        <w:rPr>
          <w:i/>
          <w:sz w:val="20"/>
          <w:szCs w:val="20"/>
        </w:rPr>
        <w:t>полное товарищество</w:t>
      </w:r>
      <w:r w:rsidRPr="00E65FE6">
        <w:rPr>
          <w:sz w:val="20"/>
          <w:szCs w:val="20"/>
        </w:rPr>
        <w:t xml:space="preserve"> и товарищество на вере.</w:t>
      </w:r>
    </w:p>
    <w:p w14:paraId="256EBF3B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i/>
          <w:sz w:val="20"/>
          <w:szCs w:val="20"/>
          <w:u w:val="single"/>
        </w:rPr>
      </w:pPr>
      <w:r w:rsidRPr="00E65FE6">
        <w:rPr>
          <w:i/>
          <w:sz w:val="20"/>
          <w:szCs w:val="20"/>
          <w:u w:val="single"/>
        </w:rPr>
        <w:t>Товарищество на вере:</w:t>
      </w:r>
    </w:p>
    <w:p w14:paraId="24AAFEE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Участники и вкладчики</w:t>
      </w:r>
    </w:p>
    <w:p w14:paraId="4F0257F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Сочетание полной и частичной ответственности</w:t>
      </w:r>
    </w:p>
    <w:p w14:paraId="27F542F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Свобода выхода для вкладчика.</w:t>
      </w:r>
    </w:p>
    <w:p w14:paraId="0718072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i/>
          <w:sz w:val="20"/>
          <w:szCs w:val="20"/>
          <w:u w:val="single"/>
        </w:rPr>
      </w:pPr>
      <w:r w:rsidRPr="00E65FE6">
        <w:rPr>
          <w:i/>
          <w:sz w:val="20"/>
          <w:szCs w:val="20"/>
          <w:u w:val="single"/>
        </w:rPr>
        <w:t>Полное товарищество:</w:t>
      </w:r>
    </w:p>
    <w:p w14:paraId="3FD841A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Полная имущественная ответственность</w:t>
      </w:r>
    </w:p>
    <w:p w14:paraId="665CA57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Круговая порука</w:t>
      </w:r>
    </w:p>
    <w:p w14:paraId="0B44F71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i/>
          <w:sz w:val="20"/>
          <w:szCs w:val="20"/>
        </w:rPr>
      </w:pPr>
      <w:r w:rsidRPr="00E65FE6">
        <w:rPr>
          <w:sz w:val="20"/>
          <w:szCs w:val="20"/>
        </w:rPr>
        <w:t>- Пролонгированные обязательства (2 года) после выхода, т.е. участник, выбывший из товарищества, отвечает по обязательствам товарищества в течение 2 лет.</w:t>
      </w:r>
    </w:p>
    <w:p w14:paraId="6FC6EE1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sz w:val="20"/>
          <w:szCs w:val="20"/>
        </w:rPr>
      </w:pPr>
    </w:p>
    <w:p w14:paraId="3DA7C01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bCs/>
          <w:i/>
          <w:sz w:val="20"/>
          <w:szCs w:val="20"/>
          <w:u w:val="single"/>
        </w:rPr>
        <w:t>Производственный кооператив</w:t>
      </w:r>
      <w:r w:rsidRPr="00E65FE6">
        <w:rPr>
          <w:b/>
          <w:bCs/>
          <w:sz w:val="20"/>
          <w:szCs w:val="20"/>
        </w:rPr>
        <w:t xml:space="preserve"> </w:t>
      </w:r>
      <w:r w:rsidRPr="00E65FE6">
        <w:rPr>
          <w:sz w:val="20"/>
          <w:szCs w:val="20"/>
        </w:rPr>
        <w:t>— это любое доброволь</w:t>
      </w:r>
      <w:r w:rsidRPr="00E65FE6">
        <w:rPr>
          <w:sz w:val="20"/>
          <w:szCs w:val="20"/>
        </w:rPr>
        <w:softHyphen/>
        <w:t>ное объединение граждан на основе членства для совмест</w:t>
      </w:r>
      <w:r w:rsidRPr="00E65FE6">
        <w:rPr>
          <w:sz w:val="20"/>
          <w:szCs w:val="20"/>
        </w:rPr>
        <w:softHyphen/>
        <w:t>ной производственной или иной хозяйственной деятельно</w:t>
      </w:r>
      <w:r w:rsidRPr="00E65FE6">
        <w:rPr>
          <w:sz w:val="20"/>
          <w:szCs w:val="20"/>
        </w:rPr>
        <w:softHyphen/>
        <w:t>сти, основанной на их личном трудовом и ином участии и объединении его членами имущественных паевых взносов.</w:t>
      </w:r>
    </w:p>
    <w:p w14:paraId="6780278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Производственный кооператив образуется по решению его учредителей. Число членов кооператива не должно пре</w:t>
      </w:r>
      <w:r w:rsidRPr="00E65FE6">
        <w:rPr>
          <w:sz w:val="20"/>
          <w:szCs w:val="20"/>
        </w:rPr>
        <w:softHyphen/>
        <w:t xml:space="preserve">вышать 5 человек. Каждый из них должен внести паевой взнос </w:t>
      </w:r>
      <w:r w:rsidRPr="00E65FE6">
        <w:rPr>
          <w:sz w:val="20"/>
          <w:szCs w:val="20"/>
        </w:rPr>
        <w:t>в имущество кооператива. В качестве паевого взноса могут быть внесены: деньги, ценные бумаги, земельные участки. Паевые взносы образуют паевой фонд кооперати</w:t>
      </w:r>
      <w:r w:rsidRPr="00E65FE6">
        <w:rPr>
          <w:sz w:val="20"/>
          <w:szCs w:val="20"/>
        </w:rPr>
        <w:softHyphen/>
        <w:t>ва, который определяет минимальный размер имущества кооператива. Он должен быть сформирован в течение 1 года.</w:t>
      </w:r>
    </w:p>
    <w:p w14:paraId="3A78B68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Учредительным документом является устав.</w:t>
      </w:r>
    </w:p>
    <w:p w14:paraId="43FF9FD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i/>
          <w:sz w:val="20"/>
          <w:szCs w:val="20"/>
        </w:rPr>
      </w:pPr>
    </w:p>
    <w:p w14:paraId="40A35DB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i/>
          <w:sz w:val="20"/>
          <w:szCs w:val="20"/>
        </w:rPr>
      </w:pPr>
      <w:r w:rsidRPr="00E65FE6">
        <w:rPr>
          <w:b/>
          <w:bCs/>
          <w:i/>
          <w:sz w:val="20"/>
          <w:szCs w:val="20"/>
          <w:u w:val="single"/>
        </w:rPr>
        <w:t>Общество с ограниченной ответственностью (ООО</w:t>
      </w:r>
      <w:r w:rsidRPr="00E65FE6">
        <w:rPr>
          <w:b/>
          <w:bCs/>
          <w:i/>
          <w:sz w:val="20"/>
          <w:szCs w:val="20"/>
        </w:rPr>
        <w:t>)</w:t>
      </w:r>
      <w:r w:rsidRPr="00E65FE6">
        <w:rPr>
          <w:sz w:val="20"/>
          <w:szCs w:val="20"/>
        </w:rPr>
        <w:t xml:space="preserve"> – это созданная одним или несколькими учредителями коммерческая организация, уставный капитал которой разделён на доли участников, определённых учредительным договором размеров. При этом участники ООО не отвечают по его обязательствам и только лишь несут риск убытков, связанных с деятельностью общества в пределах, стоимости внесённых ими вкладов.</w:t>
      </w:r>
    </w:p>
    <w:p w14:paraId="564FC75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 xml:space="preserve">- Учредители – граждане и юридические лица (1-50) </w:t>
      </w:r>
    </w:p>
    <w:p w14:paraId="4D9F50D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– Устав и учредительный договор</w:t>
      </w:r>
    </w:p>
    <w:p w14:paraId="73ED01B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Уставный капитал – долевой (не менее 100 МРОТ, доли - разные)</w:t>
      </w:r>
    </w:p>
    <w:p w14:paraId="66680A3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Свободный выход</w:t>
      </w:r>
    </w:p>
    <w:p w14:paraId="405C00E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i/>
          <w:sz w:val="20"/>
          <w:szCs w:val="20"/>
        </w:rPr>
      </w:pPr>
      <w:r w:rsidRPr="00E65FE6">
        <w:rPr>
          <w:sz w:val="20"/>
          <w:szCs w:val="20"/>
        </w:rPr>
        <w:t xml:space="preserve">-  Риск в пределах вложенной доли </w:t>
      </w:r>
    </w:p>
    <w:p w14:paraId="249B3E2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Cs/>
          <w:sz w:val="20"/>
          <w:szCs w:val="20"/>
        </w:rPr>
      </w:pPr>
      <w:r w:rsidRPr="00E65FE6">
        <w:rPr>
          <w:bCs/>
          <w:sz w:val="20"/>
          <w:szCs w:val="20"/>
        </w:rPr>
        <w:t>МРОТ – минимальный размер оплаты труда.</w:t>
      </w:r>
    </w:p>
    <w:p w14:paraId="72ABA29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bCs/>
          <w:i/>
          <w:sz w:val="20"/>
          <w:szCs w:val="20"/>
        </w:rPr>
      </w:pPr>
    </w:p>
    <w:p w14:paraId="3D89B84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bCs/>
          <w:i/>
          <w:sz w:val="20"/>
          <w:szCs w:val="20"/>
          <w:u w:val="single"/>
        </w:rPr>
        <w:t>Акционерное общество</w:t>
      </w:r>
      <w:r w:rsidRPr="00E65FE6">
        <w:rPr>
          <w:b/>
          <w:bCs/>
          <w:sz w:val="20"/>
          <w:szCs w:val="20"/>
        </w:rPr>
        <w:t xml:space="preserve"> –</w:t>
      </w:r>
      <w:r w:rsidRPr="00E65FE6">
        <w:rPr>
          <w:sz w:val="20"/>
          <w:szCs w:val="20"/>
        </w:rPr>
        <w:t xml:space="preserve"> ещё одна форма коммерческой организации. </w:t>
      </w:r>
    </w:p>
    <w:p w14:paraId="676F367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i/>
          <w:sz w:val="20"/>
          <w:szCs w:val="20"/>
        </w:rPr>
        <w:t xml:space="preserve">Акционерное общество – </w:t>
      </w:r>
      <w:r w:rsidRPr="00E65FE6">
        <w:rPr>
          <w:sz w:val="20"/>
          <w:szCs w:val="20"/>
        </w:rPr>
        <w:t>форма организации предприятий, возникших в результате соединения капиталов (денежных средств) большого числа вкладчиков, получивших в подтверждение своего вклада соответствующее количество акций.</w:t>
      </w:r>
    </w:p>
    <w:p w14:paraId="30892F5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 xml:space="preserve">- Уставный капитал общества разделён на определённое число акций, которые удостоверяют обязательства акционерного общества перед его акционерами и долю акционера в собственности компании. </w:t>
      </w:r>
    </w:p>
    <w:p w14:paraId="19E9508E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 xml:space="preserve">- Учредителями могут быть и граждане, и юридические лица. </w:t>
      </w:r>
    </w:p>
    <w:p w14:paraId="26C4236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b/>
          <w:i/>
          <w:sz w:val="20"/>
          <w:szCs w:val="20"/>
        </w:rPr>
      </w:pPr>
      <w:r w:rsidRPr="00E65FE6">
        <w:rPr>
          <w:sz w:val="20"/>
          <w:szCs w:val="20"/>
        </w:rPr>
        <w:t xml:space="preserve">Акционерные общества бывают </w:t>
      </w:r>
      <w:r w:rsidRPr="00E65FE6">
        <w:rPr>
          <w:i/>
          <w:sz w:val="20"/>
          <w:szCs w:val="20"/>
        </w:rPr>
        <w:t>открытого</w:t>
      </w:r>
      <w:r w:rsidRPr="00E65FE6">
        <w:rPr>
          <w:sz w:val="20"/>
          <w:szCs w:val="20"/>
        </w:rPr>
        <w:t xml:space="preserve"> и </w:t>
      </w:r>
      <w:r w:rsidRPr="00E65FE6">
        <w:rPr>
          <w:i/>
          <w:sz w:val="20"/>
          <w:szCs w:val="20"/>
        </w:rPr>
        <w:t xml:space="preserve">закрытого </w:t>
      </w:r>
      <w:r w:rsidRPr="00E65FE6">
        <w:rPr>
          <w:sz w:val="20"/>
          <w:szCs w:val="20"/>
        </w:rPr>
        <w:t>типа.</w:t>
      </w:r>
    </w:p>
    <w:p w14:paraId="4D8F6C7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i/>
          <w:sz w:val="20"/>
          <w:szCs w:val="20"/>
        </w:rPr>
        <w:t>Акционерное общество открытого типа (ОАО):</w:t>
      </w:r>
      <w:r w:rsidRPr="00E65FE6">
        <w:rPr>
          <w:sz w:val="20"/>
          <w:szCs w:val="20"/>
        </w:rPr>
        <w:t xml:space="preserve"> свободная продажа акций на фондовых биржах.</w:t>
      </w:r>
    </w:p>
    <w:p w14:paraId="12407AE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  <w:u w:val="single"/>
        </w:rPr>
      </w:pPr>
      <w:r w:rsidRPr="00E65FE6">
        <w:rPr>
          <w:i/>
          <w:sz w:val="20"/>
          <w:szCs w:val="20"/>
        </w:rPr>
        <w:t>Акционерное общество закрытого типа (ЗАО):</w:t>
      </w:r>
      <w:r w:rsidRPr="00E65FE6">
        <w:rPr>
          <w:sz w:val="20"/>
          <w:szCs w:val="20"/>
        </w:rPr>
        <w:t xml:space="preserve"> (до 50 чел) акции распределяются только среди участников.</w:t>
      </w:r>
    </w:p>
    <w:p w14:paraId="4EB7C4D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i/>
          <w:sz w:val="20"/>
          <w:szCs w:val="20"/>
        </w:rPr>
      </w:pPr>
    </w:p>
    <w:p w14:paraId="7B0631AE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b/>
          <w:i/>
          <w:sz w:val="20"/>
          <w:szCs w:val="20"/>
          <w:u w:val="single"/>
        </w:rPr>
        <w:t>Государственные и муниципальные унитарные предприятия</w:t>
      </w:r>
      <w:r w:rsidRPr="00E65FE6">
        <w:rPr>
          <w:sz w:val="20"/>
          <w:szCs w:val="20"/>
        </w:rPr>
        <w:t xml:space="preserve"> – это:</w:t>
      </w:r>
    </w:p>
    <w:p w14:paraId="37ACE36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 коммерческие организации, не наделенные правом собственности на неделимое имущество, закрепленные за ними</w:t>
      </w:r>
    </w:p>
    <w:p w14:paraId="7E9D0F1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Руководитель является единоличным исполнительным органом и руководствуется Уставом</w:t>
      </w:r>
    </w:p>
    <w:p w14:paraId="6A586D9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65FE6">
        <w:rPr>
          <w:sz w:val="20"/>
          <w:szCs w:val="20"/>
        </w:rPr>
        <w:t>- Порядок назначения на должность и снятия с должности определяется Уставом</w:t>
      </w:r>
    </w:p>
    <w:p w14:paraId="5D715FD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both"/>
        <w:rPr>
          <w:i/>
          <w:sz w:val="20"/>
          <w:szCs w:val="20"/>
        </w:rPr>
      </w:pPr>
      <w:r w:rsidRPr="00E65FE6">
        <w:rPr>
          <w:sz w:val="20"/>
          <w:szCs w:val="20"/>
        </w:rPr>
        <w:t>- Собственником имущества унитарного предприятия является государство или муниципалитет.</w:t>
      </w:r>
    </w:p>
    <w:p w14:paraId="5A98248B" w14:textId="77777777" w:rsidR="00202D01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  <w:sectPr w:rsidR="00202D01" w:rsidRPr="00E65FE6" w:rsidSect="00202D01">
          <w:pgSz w:w="16838" w:h="11906" w:orient="landscape"/>
          <w:pgMar w:top="510" w:right="510" w:bottom="510" w:left="510" w:header="709" w:footer="709" w:gutter="0"/>
          <w:cols w:num="2" w:space="170"/>
          <w:docGrid w:linePitch="360"/>
        </w:sectPr>
      </w:pPr>
    </w:p>
    <w:p w14:paraId="6175E1F0" w14:textId="6C38D033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</w:p>
    <w:p w14:paraId="49628A2F" w14:textId="77777777" w:rsidR="00202D01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  <w:sectPr w:rsidR="00202D01" w:rsidRPr="00E65FE6" w:rsidSect="00202D01">
          <w:type w:val="continuous"/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14:paraId="0269AE8D" w14:textId="381012C1" w:rsidR="009727C9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  <w:r w:rsidRPr="00E65FE6">
        <w:rPr>
          <w:noProof/>
          <w:sz w:val="20"/>
          <w:szCs w:val="20"/>
        </w:rPr>
        <w:lastRenderedPageBreak/>
        <w:drawing>
          <wp:inline distT="0" distB="0" distL="0" distR="0" wp14:anchorId="5BAC44A3" wp14:editId="4CF218A4">
            <wp:extent cx="4554058" cy="220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9290" cy="221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FC1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</w:p>
    <w:p w14:paraId="3628BFE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  <w:r w:rsidRPr="00E65FE6">
        <w:rPr>
          <w:b/>
          <w:bCs/>
          <w:sz w:val="20"/>
          <w:szCs w:val="20"/>
          <w:u w:val="single"/>
        </w:rPr>
        <w:t>Объекты предпринимательства</w:t>
      </w:r>
      <w:r w:rsidRPr="00E65FE6">
        <w:rPr>
          <w:sz w:val="20"/>
          <w:szCs w:val="20"/>
          <w:u w:val="single"/>
        </w:rPr>
        <w:t>:</w:t>
      </w:r>
    </w:p>
    <w:p w14:paraId="545788BD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любые виды хозяйственной деятельности,</w:t>
      </w:r>
    </w:p>
    <w:p w14:paraId="3D25A9DB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коммерческое посредничество (например, риелторы)</w:t>
      </w:r>
    </w:p>
    <w:p w14:paraId="68F1FF5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торгово-закупочная,</w:t>
      </w:r>
    </w:p>
    <w:p w14:paraId="26DC883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инновационная,</w:t>
      </w:r>
    </w:p>
    <w:p w14:paraId="75626BE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консультационная деятельность (например, юрист-консультант),</w:t>
      </w:r>
    </w:p>
    <w:p w14:paraId="5BD1CF5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операции с ценными бумагами.</w:t>
      </w:r>
    </w:p>
    <w:p w14:paraId="1B0CEBD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jc w:val="center"/>
        <w:rPr>
          <w:b/>
          <w:sz w:val="20"/>
          <w:szCs w:val="20"/>
          <w:u w:val="single"/>
        </w:rPr>
      </w:pPr>
      <w:r w:rsidRPr="00E65FE6">
        <w:rPr>
          <w:b/>
          <w:sz w:val="20"/>
          <w:szCs w:val="20"/>
          <w:u w:val="single"/>
        </w:rPr>
        <w:t>Этапы открытия собственного дела:</w:t>
      </w:r>
    </w:p>
    <w:p w14:paraId="474C5EFD" w14:textId="18EE15B0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1) Обоснование предпринимательских идей (найти потребность и удовлетворить её).</w:t>
      </w:r>
    </w:p>
    <w:p w14:paraId="06D67AAC" w14:textId="52BC329A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2) Определить состав участников и стартовый капитал.</w:t>
      </w:r>
    </w:p>
    <w:p w14:paraId="6D2CCA1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3) Выбрать организационно-правовую форму (при необходимости получить лицензию – разрешение на осуществление определенного вида деятельности).</w:t>
      </w:r>
    </w:p>
    <w:p w14:paraId="6A51914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b/>
          <w:i/>
          <w:sz w:val="20"/>
          <w:szCs w:val="20"/>
        </w:rPr>
      </w:pPr>
      <w:r w:rsidRPr="00E65FE6">
        <w:rPr>
          <w:b/>
          <w:i/>
          <w:sz w:val="20"/>
          <w:szCs w:val="20"/>
        </w:rPr>
        <w:t xml:space="preserve">Лицензия - </w:t>
      </w:r>
      <w:r w:rsidRPr="00E65FE6">
        <w:rPr>
          <w:sz w:val="20"/>
          <w:szCs w:val="20"/>
        </w:rPr>
        <w:t>специальное разрешение на осуществление определённого вида деятельности </w:t>
      </w:r>
      <w:r w:rsidRPr="00E65FE6">
        <w:rPr>
          <w:i/>
          <w:iCs/>
          <w:sz w:val="20"/>
          <w:szCs w:val="20"/>
        </w:rPr>
        <w:t>(В РФ обязательному лицензированию подлежать образовательная, биржевая, страховая и некоторые др. виды деятельности)</w:t>
      </w:r>
      <w:r w:rsidRPr="00E65FE6">
        <w:rPr>
          <w:sz w:val="20"/>
          <w:szCs w:val="20"/>
        </w:rPr>
        <w:t>.</w:t>
      </w:r>
    </w:p>
    <w:p w14:paraId="563EF7D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4) Разработка наименования с учетом организационно-правовой формы (проверка на оригинальность)</w:t>
      </w:r>
    </w:p>
    <w:p w14:paraId="48B67235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1A482E34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5) Оформление учредительных документов.</w:t>
      </w:r>
    </w:p>
    <w:p w14:paraId="2F3E1C13" w14:textId="7CC7CEB4" w:rsidR="00202D01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  <w:r w:rsidRPr="00E65FE6">
        <w:rPr>
          <w:sz w:val="20"/>
          <w:szCs w:val="20"/>
          <w:u w:val="single"/>
        </w:rPr>
        <w:t xml:space="preserve">Учредительные документы </w:t>
      </w:r>
    </w:p>
    <w:p w14:paraId="3B52E6C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 xml:space="preserve">1. </w:t>
      </w:r>
      <w:r w:rsidRPr="00E65FE6">
        <w:rPr>
          <w:i/>
          <w:sz w:val="20"/>
          <w:szCs w:val="20"/>
        </w:rPr>
        <w:t>Устав</w:t>
      </w:r>
      <w:r w:rsidRPr="00E65FE6">
        <w:rPr>
          <w:sz w:val="20"/>
          <w:szCs w:val="20"/>
        </w:rPr>
        <w:t xml:space="preserve"> - Свод норм и правил</w:t>
      </w:r>
    </w:p>
    <w:p w14:paraId="766C326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А) Общие положения</w:t>
      </w:r>
    </w:p>
    <w:p w14:paraId="2FD6E95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Б)  Цели и предмет деятельности</w:t>
      </w:r>
    </w:p>
    <w:p w14:paraId="62C2B0E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В)  Материально техническая база (МТБ) и средства</w:t>
      </w:r>
    </w:p>
    <w:p w14:paraId="6209894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Г)  Органы управления и контроля</w:t>
      </w:r>
    </w:p>
    <w:p w14:paraId="22E3355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Д)  Виды деятельности</w:t>
      </w:r>
    </w:p>
    <w:p w14:paraId="0182235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Е)  Условия реорганизации и ликвидации.</w:t>
      </w:r>
    </w:p>
    <w:p w14:paraId="7891DD0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0ED9200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 xml:space="preserve">2) </w:t>
      </w:r>
      <w:r w:rsidRPr="00E65FE6">
        <w:rPr>
          <w:i/>
          <w:sz w:val="20"/>
          <w:szCs w:val="20"/>
        </w:rPr>
        <w:t>Учредительный договор</w:t>
      </w:r>
      <w:r w:rsidRPr="00E65FE6">
        <w:rPr>
          <w:sz w:val="20"/>
          <w:szCs w:val="20"/>
        </w:rPr>
        <w:t xml:space="preserve"> - Соглашение сторон</w:t>
      </w:r>
    </w:p>
    <w:p w14:paraId="3AAE5A5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А)  Юридический статус</w:t>
      </w:r>
    </w:p>
    <w:p w14:paraId="4DCBFB5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Б)  Уставный капитал и порядок его формирования</w:t>
      </w:r>
    </w:p>
    <w:p w14:paraId="2575321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В)  Порядок распределения доходов</w:t>
      </w:r>
    </w:p>
    <w:p w14:paraId="1C10344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Г) Обязанности сторон</w:t>
      </w:r>
    </w:p>
    <w:p w14:paraId="4958A8BE" w14:textId="1A8BFA92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Д)  Подписывается всеми участниками.</w:t>
      </w:r>
    </w:p>
    <w:p w14:paraId="0718853D" w14:textId="77777777" w:rsidR="00202D01" w:rsidRPr="00E65FE6" w:rsidRDefault="00202D01" w:rsidP="00E65FE6">
      <w:pPr>
        <w:pStyle w:val="a5"/>
        <w:spacing w:after="0" w:line="228" w:lineRule="auto"/>
        <w:ind w:firstLine="454"/>
        <w:rPr>
          <w:sz w:val="20"/>
          <w:szCs w:val="20"/>
          <w:lang w:eastAsia="ru-RU"/>
        </w:rPr>
      </w:pPr>
    </w:p>
    <w:p w14:paraId="00B842AA" w14:textId="0A1FAD2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6) Государственная регистрация в ФНС (Федеральная налоговая служба)  в течение 5 дней и получение Свидетельства о регистрации</w:t>
      </w:r>
    </w:p>
    <w:p w14:paraId="79FC7AFC" w14:textId="746FF999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7) Изготовление печати, регистрация эскиза оттиска</w:t>
      </w:r>
    </w:p>
    <w:p w14:paraId="37396B53" w14:textId="06C745DE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8) Регистрация в органах статистики, внесение в кодификатор</w:t>
      </w:r>
    </w:p>
    <w:p w14:paraId="48E20EBB" w14:textId="25CFFCB0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9) Открытие расчетного счета в банке</w:t>
      </w:r>
    </w:p>
    <w:p w14:paraId="19B9E110" w14:textId="371DB7C4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10) Постановка на учет в налоговой службе</w:t>
      </w:r>
    </w:p>
    <w:p w14:paraId="0AFBD76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11) Постановка на учет в внебюджетных социальных фондах (Пенсионный фонд, Служба занятости населения, Фонд государственного социального страхования, Фонд медицинского страхования)</w:t>
      </w:r>
    </w:p>
    <w:p w14:paraId="7A83C49D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</w:p>
    <w:p w14:paraId="2C1AA35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  <w:r w:rsidRPr="00E65FE6">
        <w:rPr>
          <w:sz w:val="20"/>
          <w:szCs w:val="20"/>
          <w:u w:val="single"/>
        </w:rPr>
        <w:t xml:space="preserve">Документы для регистрации юридических лиц </w:t>
      </w:r>
    </w:p>
    <w:p w14:paraId="14F8EE1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Нотариально удостоверенное заявление о государственной регистрации</w:t>
      </w:r>
    </w:p>
    <w:p w14:paraId="2CD2A5A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Решение о создании юридического лица (протокол собрания, учредительный договор)</w:t>
      </w:r>
    </w:p>
    <w:p w14:paraId="28299B1C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Учредительные документы (подлинники или нотариально заверенные копии)</w:t>
      </w:r>
    </w:p>
    <w:p w14:paraId="5F3057C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Документ об уплате государственной пошлины</w:t>
      </w:r>
    </w:p>
    <w:p w14:paraId="5CA4B95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</w:p>
    <w:p w14:paraId="36666FE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</w:p>
    <w:p w14:paraId="12E0E1F1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  <w:u w:val="single"/>
        </w:rPr>
      </w:pPr>
      <w:r w:rsidRPr="00E65FE6">
        <w:rPr>
          <w:sz w:val="20"/>
          <w:szCs w:val="20"/>
          <w:u w:val="single"/>
        </w:rPr>
        <w:t xml:space="preserve">Документы для регистрации индивидуальных предпринимателей </w:t>
      </w:r>
    </w:p>
    <w:p w14:paraId="5848A447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Личное заявление о государственной регистрации</w:t>
      </w:r>
    </w:p>
    <w:p w14:paraId="75D32DCD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Копия паспорта</w:t>
      </w:r>
    </w:p>
    <w:p w14:paraId="419114E6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 Документ об уплате государственной пошлины</w:t>
      </w:r>
    </w:p>
    <w:p w14:paraId="75DB861B" w14:textId="77777777" w:rsidR="009727C9" w:rsidRPr="00E65FE6" w:rsidRDefault="009727C9" w:rsidP="00E65FE6">
      <w:pPr>
        <w:pStyle w:val="a4"/>
        <w:tabs>
          <w:tab w:val="left" w:pos="3240"/>
        </w:tabs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-Срок регистрации – 5 дней</w:t>
      </w:r>
      <w:r w:rsidRPr="00E65FE6">
        <w:rPr>
          <w:sz w:val="20"/>
          <w:szCs w:val="20"/>
        </w:rPr>
        <w:tab/>
      </w:r>
    </w:p>
    <w:p w14:paraId="01B4AFC0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0BC708A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Нелегальное предпринимательство может быть наказано как административное правонарушение или уголовное преступление.</w:t>
      </w:r>
    </w:p>
    <w:p w14:paraId="6DA2E4F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1D3634A8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Общество заинтересовано оказывать поддержку предпринимательству.</w:t>
      </w:r>
    </w:p>
    <w:p w14:paraId="438EDB6F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5A851953" w14:textId="77777777" w:rsidR="009727C9" w:rsidRPr="00E65FE6" w:rsidRDefault="009727C9" w:rsidP="00E65FE6">
      <w:pPr>
        <w:spacing w:after="0" w:line="228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65FE6">
        <w:rPr>
          <w:rFonts w:ascii="Times New Roman" w:hAnsi="Times New Roman"/>
          <w:b/>
          <w:bCs/>
          <w:sz w:val="20"/>
          <w:szCs w:val="20"/>
          <w:u w:val="single"/>
        </w:rPr>
        <w:t>Значимые для общества функции предпринимательской деятельности:</w:t>
      </w:r>
    </w:p>
    <w:p w14:paraId="3F29637D" w14:textId="77777777" w:rsidR="009727C9" w:rsidRPr="00E65FE6" w:rsidRDefault="009727C9" w:rsidP="00E65FE6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65FE6">
        <w:rPr>
          <w:rFonts w:ascii="Times New Roman" w:hAnsi="Times New Roman"/>
          <w:sz w:val="20"/>
          <w:szCs w:val="20"/>
        </w:rPr>
        <w:t>1.Предпринимательство способствует привлечению крупных денежных средств в самые разные отрасли народного хозяйства, что способствует развитию национальной экономики в целом.</w:t>
      </w:r>
    </w:p>
    <w:p w14:paraId="31DA8030" w14:textId="77777777" w:rsidR="009727C9" w:rsidRPr="00E65FE6" w:rsidRDefault="009727C9" w:rsidP="00E65FE6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65FE6">
        <w:rPr>
          <w:rFonts w:ascii="Times New Roman" w:hAnsi="Times New Roman"/>
          <w:sz w:val="20"/>
          <w:szCs w:val="20"/>
        </w:rPr>
        <w:t>2. Способствует созданию многочисленных рабочих мест.</w:t>
      </w:r>
    </w:p>
    <w:p w14:paraId="267479BF" w14:textId="77777777" w:rsidR="009727C9" w:rsidRPr="00E65FE6" w:rsidRDefault="009727C9" w:rsidP="00E65FE6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65FE6">
        <w:rPr>
          <w:rFonts w:ascii="Times New Roman" w:hAnsi="Times New Roman"/>
          <w:sz w:val="20"/>
          <w:szCs w:val="20"/>
        </w:rPr>
        <w:t>3. Являются крупнейшими и основными налогоплательщиками (налоги – основной источник государственных доходов).</w:t>
      </w:r>
    </w:p>
    <w:p w14:paraId="5D6F52B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2D9813BD" w14:textId="77777777" w:rsidR="00E65FE6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sz w:val="20"/>
          <w:szCs w:val="20"/>
        </w:rPr>
        <w:t>Всякое ограничение разумной и полезной деловой активности граждан – тормоз развития общества.</w:t>
      </w:r>
    </w:p>
    <w:p w14:paraId="6567AEA9" w14:textId="1F23704E" w:rsidR="00202D01" w:rsidRPr="00E65FE6" w:rsidRDefault="00202D01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  <w:r w:rsidRPr="00E65FE6">
        <w:rPr>
          <w:color w:val="1D1D1B"/>
          <w:sz w:val="20"/>
          <w:szCs w:val="20"/>
          <w:shd w:val="clear" w:color="auto" w:fill="FFFFFF"/>
        </w:rPr>
        <w:t xml:space="preserve">Судебными органами, которые осуществляют защиту гражданских прав, </w:t>
      </w:r>
      <w:r w:rsidRPr="00E65FE6">
        <w:rPr>
          <w:b/>
          <w:bCs/>
          <w:color w:val="1D1D1B"/>
          <w:sz w:val="20"/>
          <w:szCs w:val="20"/>
        </w:rPr>
        <w:t>являются суды общей юрисдикции, арбитражные суды или третейский суд.</w:t>
      </w:r>
    </w:p>
    <w:p w14:paraId="0EDEB85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1151E1A2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0D49AE0A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5EA67339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329F3763" w14:textId="77777777" w:rsidR="009727C9" w:rsidRPr="00E65FE6" w:rsidRDefault="009727C9" w:rsidP="00E65FE6">
      <w:pPr>
        <w:pStyle w:val="a4"/>
        <w:spacing w:before="0" w:beforeAutospacing="0" w:after="0" w:afterAutospacing="0" w:line="228" w:lineRule="auto"/>
        <w:ind w:firstLine="454"/>
        <w:rPr>
          <w:sz w:val="20"/>
          <w:szCs w:val="20"/>
        </w:rPr>
      </w:pPr>
    </w:p>
    <w:p w14:paraId="3C4530DE" w14:textId="77777777" w:rsidR="00202D01" w:rsidRDefault="00202D01" w:rsidP="00E65FE6">
      <w:pPr>
        <w:pStyle w:val="a4"/>
        <w:spacing w:before="0" w:beforeAutospacing="0" w:after="0" w:afterAutospacing="0"/>
        <w:sectPr w:rsidR="00202D01" w:rsidSect="00202D01">
          <w:type w:val="continuous"/>
          <w:pgSz w:w="16838" w:h="11906" w:orient="landscape"/>
          <w:pgMar w:top="510" w:right="510" w:bottom="510" w:left="510" w:header="709" w:footer="709" w:gutter="0"/>
          <w:cols w:num="2" w:space="170"/>
          <w:docGrid w:linePitch="360"/>
        </w:sectPr>
      </w:pPr>
    </w:p>
    <w:p w14:paraId="108E4055" w14:textId="77777777" w:rsidR="009727C9" w:rsidRDefault="009727C9" w:rsidP="00E65FE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sectPr w:rsidR="009727C9" w:rsidSect="000E2DC0"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243"/>
    <w:multiLevelType w:val="multilevel"/>
    <w:tmpl w:val="ECE238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4455"/>
    <w:multiLevelType w:val="hybridMultilevel"/>
    <w:tmpl w:val="42E4B236"/>
    <w:lvl w:ilvl="0" w:tplc="43D6B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08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87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34180"/>
    <w:multiLevelType w:val="multilevel"/>
    <w:tmpl w:val="11B0DD3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C6FAA"/>
    <w:multiLevelType w:val="hybridMultilevel"/>
    <w:tmpl w:val="5CC6A9C6"/>
    <w:lvl w:ilvl="0" w:tplc="94F8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C2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65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2C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4D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84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C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D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F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30BCE"/>
    <w:multiLevelType w:val="hybridMultilevel"/>
    <w:tmpl w:val="34D2C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08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87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6366C2"/>
    <w:multiLevelType w:val="hybridMultilevel"/>
    <w:tmpl w:val="B5FE4F48"/>
    <w:lvl w:ilvl="0" w:tplc="F688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9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43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B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07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8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0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65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84467"/>
    <w:multiLevelType w:val="hybridMultilevel"/>
    <w:tmpl w:val="CD6ADB22"/>
    <w:lvl w:ilvl="0" w:tplc="4F14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2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A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A9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2D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49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C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05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92"/>
    <w:rsid w:val="000E2DC0"/>
    <w:rsid w:val="00202D01"/>
    <w:rsid w:val="005A2BD0"/>
    <w:rsid w:val="006D0092"/>
    <w:rsid w:val="007B0C4A"/>
    <w:rsid w:val="009727C9"/>
    <w:rsid w:val="00E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9764"/>
  <w15:chartTrackingRefBased/>
  <w15:docId w15:val="{155E1DC4-33ED-454A-B67E-92176B4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27C9"/>
    <w:rPr>
      <w:i/>
      <w:iCs/>
    </w:rPr>
  </w:style>
  <w:style w:type="paragraph" w:customStyle="1" w:styleId="a4">
    <w:basedOn w:val="a"/>
    <w:next w:val="a5"/>
    <w:uiPriority w:val="99"/>
    <w:unhideWhenUsed/>
    <w:rsid w:val="0097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727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27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2020-09-30T17:33:00Z</dcterms:created>
  <dcterms:modified xsi:type="dcterms:W3CDTF">2021-01-02T16:08:00Z</dcterms:modified>
</cp:coreProperties>
</file>