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BDE3" w14:textId="2AF31B5A" w:rsidR="006B3674" w:rsidRPr="00164054" w:rsidRDefault="006B3674" w:rsidP="00E364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640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Задание 26.</w:t>
      </w:r>
    </w:p>
    <w:p w14:paraId="54E9D429" w14:textId="54DC582C" w:rsidR="0064257D" w:rsidRPr="00164054" w:rsidRDefault="006B3674" w:rsidP="00F721C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</w:rPr>
        <w:t>1)«Говоря о своём герое, Юрий Маркович Нагибин стремится запечатлеть движение его мыслей и чувств, жизнь его души. Желая воссоздать глубинный психологический подтекст событий жизни героя, писатель использует разнообразные средства выразительности языка, в том числе такие тропы, как (А)_____________ (в предложении 35) и (Б)_____________ («зияющую пустоту» в предложении 17, «в одуряющем счастье» в предложении 23), а также приём - (В)_____________ (в предложениях 27, 35). Особую роль в передаче внутреннего состояния человека писатель отводит лексическим средствам выразительности, среди которых (Г)_____________ («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</w:rPr>
        <w:t>остудью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</w:rPr>
        <w:t>» в предложении 29, «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</w:rPr>
        <w:t>мозжаще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</w:rPr>
        <w:t>» в предложении 35)»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Список терминов: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1) антонимы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2) метафора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3) фразеологизм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4) риторическое восклицание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5) эпитет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6) индивидуально-авторские слова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7) противопоставление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8) диалог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br/>
        <w:t>9) цитирование</w:t>
      </w:r>
    </w:p>
    <w:p w14:paraId="7421CBBF" w14:textId="77777777" w:rsidR="00A24A64" w:rsidRPr="00164054" w:rsidRDefault="00A24A64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 xml:space="preserve">17)Мы с Борисом, отвоевав, не смогли вновь наладить дружбу, слишком остро чувствуя рядом с собой зияющую пустоту. </w:t>
      </w:r>
    </w:p>
    <w:p w14:paraId="3E408D39" w14:textId="10BE41F0" w:rsidR="00A24A64" w:rsidRPr="00164054" w:rsidRDefault="00A24A64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 xml:space="preserve"> (27)И скажу </w:t>
      </w:r>
      <w:proofErr w:type="gramStart"/>
      <w:r w:rsidRPr="00164054">
        <w:rPr>
          <w:color w:val="000000"/>
          <w:sz w:val="20"/>
          <w:szCs w:val="20"/>
        </w:rPr>
        <w:t>- это</w:t>
      </w:r>
      <w:proofErr w:type="gramEnd"/>
      <w:r w:rsidRPr="00164054">
        <w:rPr>
          <w:color w:val="000000"/>
          <w:sz w:val="20"/>
          <w:szCs w:val="20"/>
        </w:rPr>
        <w:t xml:space="preserve"> не выдумка, не литературный приём, а правда того единственного на всю жизнь переживания. </w:t>
      </w:r>
    </w:p>
    <w:p w14:paraId="4D7692AE" w14:textId="6DF4457D" w:rsidR="00A24A64" w:rsidRPr="00164054" w:rsidRDefault="00A24A64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(28)И так больше уж никогда не было. (</w:t>
      </w:r>
      <w:proofErr w:type="gramStart"/>
      <w:r w:rsidRPr="00164054">
        <w:rPr>
          <w:color w:val="000000"/>
          <w:sz w:val="20"/>
          <w:szCs w:val="20"/>
        </w:rPr>
        <w:t>29)Перестала</w:t>
      </w:r>
      <w:proofErr w:type="gramEnd"/>
      <w:r w:rsidRPr="00164054">
        <w:rPr>
          <w:color w:val="000000"/>
          <w:sz w:val="20"/>
          <w:szCs w:val="20"/>
        </w:rPr>
        <w:t xml:space="preserve"> кружиться хмелем радости голова, вера в то, что войны больше нет, прочно вошла в разум, сердце, тело, и с этой </w:t>
      </w:r>
      <w:proofErr w:type="spellStart"/>
      <w:r w:rsidRPr="00164054">
        <w:rPr>
          <w:color w:val="000000"/>
          <w:sz w:val="20"/>
          <w:szCs w:val="20"/>
        </w:rPr>
        <w:t>остудью</w:t>
      </w:r>
      <w:proofErr w:type="spellEnd"/>
      <w:r w:rsidRPr="00164054">
        <w:rPr>
          <w:color w:val="000000"/>
          <w:sz w:val="20"/>
          <w:szCs w:val="20"/>
        </w:rPr>
        <w:t xml:space="preserve"> явились все погибшие, и боль стала навсегда неотделима от радости, гордости. </w:t>
      </w:r>
    </w:p>
    <w:p w14:paraId="0BD8A1A7" w14:textId="77777777" w:rsidR="00A24A64" w:rsidRPr="00164054" w:rsidRDefault="00A24A64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</w:t>
      </w:r>
      <w:proofErr w:type="gramStart"/>
      <w:r w:rsidRPr="00164054">
        <w:rPr>
          <w:color w:val="000000"/>
          <w:sz w:val="20"/>
          <w:szCs w:val="20"/>
        </w:rPr>
        <w:t>35)Для</w:t>
      </w:r>
      <w:proofErr w:type="gramEnd"/>
      <w:r w:rsidRPr="00164054">
        <w:rPr>
          <w:color w:val="000000"/>
          <w:sz w:val="20"/>
          <w:szCs w:val="20"/>
        </w:rPr>
        <w:t xml:space="preserve"> многих война - это уже история, но для тех, у кого она </w:t>
      </w:r>
      <w:proofErr w:type="spellStart"/>
      <w:r w:rsidRPr="00164054">
        <w:rPr>
          <w:color w:val="000000"/>
          <w:sz w:val="20"/>
          <w:szCs w:val="20"/>
        </w:rPr>
        <w:t>мозжаще</w:t>
      </w:r>
      <w:proofErr w:type="spellEnd"/>
      <w:r w:rsidRPr="00164054">
        <w:rPr>
          <w:color w:val="000000"/>
          <w:sz w:val="20"/>
          <w:szCs w:val="20"/>
        </w:rPr>
        <w:t xml:space="preserve"> засела в костях, застряла свинцом в теле, свинцом утрат в сердце и вечным отягощением рассудка и памяти, она никогда не станет прошлым. </w:t>
      </w:r>
    </w:p>
    <w:p w14:paraId="29ADCE64" w14:textId="0BD3A1E8" w:rsidR="00A24A64" w:rsidRPr="00164054" w:rsidRDefault="00A24A64" w:rsidP="00E3640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0F6F103" w14:textId="77777777" w:rsidR="00A24A64" w:rsidRPr="00164054" w:rsidRDefault="00A24A64" w:rsidP="00E3640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A8B5615" w14:textId="4C6C6BA3" w:rsidR="006B3674" w:rsidRPr="00164054" w:rsidRDefault="006B3674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«Ольга Ивановна в рассказе В.П. Катаева - свидетель событий Великой Отечественной войны. Достоверно описывая особенности восприятия событий и чувства человека, который переживает военное время, автор использует разнообразные средства выразительности, среди которых тропы: (A)___________ («на изуродованном песке» в предложении 6, «зловещий перелом» в предложении 19) и (Б)___________ (в предложении 40), а также синтаксическое средство (В)___________ (в предложениях 41, 43). Ощущение бедствия передаётся и при помощи такого тропа, как (Г)___________ (в предложении 4)».</w:t>
      </w:r>
    </w:p>
    <w:p w14:paraId="3E7220FF" w14:textId="6BC2AEBE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синонимы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восклицательные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олицетворение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парцелляция </w:t>
      </w:r>
    </w:p>
    <w:p w14:paraId="26B6A616" w14:textId="5D9F1EDA" w:rsidR="00A24A64" w:rsidRPr="00164054" w:rsidRDefault="00A24A64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4)Буря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вырвала из её рук трясущуюся дверь и распахнула настежь.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6)Множество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тяжёлых следов, пробивших ледяную корку пляжа, виднелось на изуродованном веке. 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19)На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вторую или третью ночь Ольга Ивановна вдруг почувствовала, что в ходе боя произошёл какой-то зловещий перелом: с гор по деревне ударили немецкие пулемёты, а затем ручные гранаты стали рваться в саду.</w:t>
      </w:r>
      <w:r w:rsidRPr="00164054">
        <w:rPr>
          <w:color w:val="000000"/>
          <w:sz w:val="20"/>
          <w:szCs w:val="20"/>
        </w:rPr>
        <w:t xml:space="preserve"> (40)В дверях он остановился, словно в последний раз в жизни желая посмотреть на мир, из которого уходил.</w:t>
      </w:r>
      <w:r w:rsidR="00BF311B" w:rsidRPr="00164054">
        <w:rPr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="00BF311B" w:rsidRPr="00164054">
        <w:rPr>
          <w:color w:val="000000"/>
          <w:sz w:val="20"/>
          <w:szCs w:val="20"/>
          <w:shd w:val="clear" w:color="auto" w:fill="FFFFFF"/>
        </w:rPr>
        <w:t>43)Она</w:t>
      </w:r>
      <w:proofErr w:type="gramEnd"/>
      <w:r w:rsidR="00BF311B" w:rsidRPr="00164054">
        <w:rPr>
          <w:color w:val="000000"/>
          <w:sz w:val="20"/>
          <w:szCs w:val="20"/>
          <w:shd w:val="clear" w:color="auto" w:fill="FFFFFF"/>
        </w:rPr>
        <w:t xml:space="preserve"> обещала спрятать его в погреб, выходить, вылечить, выкормить. (</w:t>
      </w:r>
      <w:proofErr w:type="gramStart"/>
      <w:r w:rsidR="00BF311B" w:rsidRPr="00164054">
        <w:rPr>
          <w:color w:val="000000"/>
          <w:sz w:val="20"/>
          <w:szCs w:val="20"/>
          <w:shd w:val="clear" w:color="auto" w:fill="FFFFFF"/>
        </w:rPr>
        <w:t>44)Она</w:t>
      </w:r>
      <w:proofErr w:type="gramEnd"/>
      <w:r w:rsidR="00BF311B" w:rsidRPr="00164054">
        <w:rPr>
          <w:color w:val="000000"/>
          <w:sz w:val="20"/>
          <w:szCs w:val="20"/>
          <w:shd w:val="clear" w:color="auto" w:fill="FFFFFF"/>
        </w:rPr>
        <w:t xml:space="preserve"> клялась, что никто ничего не узнает.</w:t>
      </w:r>
    </w:p>
    <w:p w14:paraId="10697005" w14:textId="43112478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«Герои рассказа Валентина Петровича Катаева - смелые и удивительные люди, все они разные, со своим характером, своей судьбой, но объединяет их одно: они честно выполняют свой патриотический долг, защищая Родину на передовой линии фронта во время Великой Отечественной войны. Описывая военные эпизоды, автор использует разнообразные средства выразительности, среди которых тропы: (A)___________ (в предложении 14), (Б)___________ («туловище танка» в предложении 63), (В)___________ («более благодарной и более горячей аудитории» в предложении 58). Такое синтаксическое средство, как (Г)___________ (например, в предложениях 3, 5, 8, 22, 26), помогает воссоздать ход событий на передовой».</w:t>
      </w:r>
    </w:p>
    <w:p w14:paraId="03B0FAAC" w14:textId="77777777" w:rsidR="006B3674" w:rsidRPr="00164054" w:rsidRDefault="006B3674" w:rsidP="00E3640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06BDC9" w14:textId="77777777" w:rsidR="00E36408" w:rsidRPr="00164054" w:rsidRDefault="00E36408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B2371" w14:textId="242F7776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ирония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восклицательные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синтаксический параллелизм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эпитет </w:t>
      </w:r>
    </w:p>
    <w:p w14:paraId="4349D0AE" w14:textId="60826E5D" w:rsidR="006B3674" w:rsidRPr="00164054" w:rsidRDefault="00BF311B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</w:t>
      </w:r>
      <w:proofErr w:type="gramStart"/>
      <w:r w:rsidRPr="00164054">
        <w:rPr>
          <w:color w:val="000000"/>
          <w:sz w:val="20"/>
          <w:szCs w:val="20"/>
        </w:rPr>
        <w:t>3)Немцы</w:t>
      </w:r>
      <w:proofErr w:type="gramEnd"/>
      <w:r w:rsidRPr="00164054">
        <w:rPr>
          <w:color w:val="000000"/>
          <w:sz w:val="20"/>
          <w:szCs w:val="20"/>
        </w:rPr>
        <w:t xml:space="preserve"> построили на подступах к деревне длинный снежный вал и укрепились за ним.  (</w:t>
      </w:r>
      <w:proofErr w:type="gramStart"/>
      <w:r w:rsidRPr="00164054">
        <w:rPr>
          <w:color w:val="000000"/>
          <w:sz w:val="20"/>
          <w:szCs w:val="20"/>
        </w:rPr>
        <w:t>5)Когда</w:t>
      </w:r>
      <w:proofErr w:type="gramEnd"/>
      <w:r w:rsidRPr="00164054">
        <w:rPr>
          <w:color w:val="000000"/>
          <w:sz w:val="20"/>
          <w:szCs w:val="20"/>
        </w:rPr>
        <w:t xml:space="preserve"> кончилась артиллерийская подготовка, три танка, на ходу сбросив с себя наваленные на них ёлочки, выскочили с трёх сторон рощицы и, ныряя, помчались вперёд по снежному полю, блестевшему на солнце, как соляное озеро. (</w:t>
      </w:r>
      <w:proofErr w:type="gramStart"/>
      <w:r w:rsidRPr="00164054">
        <w:rPr>
          <w:color w:val="000000"/>
          <w:sz w:val="20"/>
          <w:szCs w:val="20"/>
        </w:rPr>
        <w:t>8)Грубо</w:t>
      </w:r>
      <w:proofErr w:type="gramEnd"/>
      <w:r w:rsidRPr="00164054">
        <w:rPr>
          <w:color w:val="000000"/>
          <w:sz w:val="20"/>
          <w:szCs w:val="20"/>
        </w:rPr>
        <w:t xml:space="preserve"> вымазанные грязными белилами под цвет зимы, они сливались с окружающим пейзажем и скоро растворились в нём, пропали из глаз. </w:t>
      </w: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14)Немцы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яростно воевали с деревьями.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22)Танк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попятился ещё, остановился и на предельной скорости рванулся вперёд и снова ударился изо всех сил в снежную стену.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26)Он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снова отдохнул, затем набрал скорость и теперь, окружённый снежным вихрем и синим дымом, ворвался в пролом и исчез в нём. (58)Я никогда не видел более благодарной и более горячей аудитории.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63)Между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двух ёлок просунулось грязно-белое туловище танка.</w:t>
      </w:r>
    </w:p>
    <w:p w14:paraId="066CBF01" w14:textId="3FDFA15E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«Перед нами художественное свидетельство Глеба Александровича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Горышина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послевоенном времени. Писатель стремится запечатлеть воспоминания о школе, о своём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учителе литературы и русского языка, о развитии внимания к слову ещё в детские годы своей жизни, используя разнообразные средства выразительности, среди которых тропы, например (A)___________ («учителей к тебе приставляла судьба» в предложении 4, «весна человечества» в предложении 30, «чувство Победы» в предложении 32), (Б)___________ («заговорил с нами, как со взрослыми людьми» в предложении 17), (В)___________ («сократовский лоб» в предложении 23), а также приёмы, например (Г)___________ (предложения 20 и 21)».</w:t>
      </w:r>
    </w:p>
    <w:p w14:paraId="013E62CD" w14:textId="5161092B" w:rsidR="006B3674" w:rsidRPr="00164054" w:rsidRDefault="006B3674" w:rsidP="00E3640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A9A764" w14:textId="77777777" w:rsidR="006B3674" w:rsidRPr="00164054" w:rsidRDefault="006B3674" w:rsidP="00E3640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FDFA1" w14:textId="686723C9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противопоставление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лексический повтор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синтаксический параллелизм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парцелляция </w:t>
      </w:r>
    </w:p>
    <w:p w14:paraId="57D4B627" w14:textId="25E8AA5C" w:rsidR="00BF311B" w:rsidRPr="00164054" w:rsidRDefault="00BF311B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4)Учителей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 тебе приставляла судьба разных; одних ты любил, других не очень. (17) Борис Борисович 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Стах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вошёл к нам в класс в офицерском габардиновом кителе, с двумя рядами орденских планок, заговорил с нами, как со взрослыми людьми, о чём-то таком, никогда нами не слыханном.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20)На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первом своём уроке новый учитель заговорил о войне. (23)У него был глуховатый, откуда-то из груди выходящий наружу голос и какое-то особенное лицо, непохожее на лица других наших наставников: выбритые до синевы впалые щеки, 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невыпирающий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но заметный подбородок, с лощиной посередине; глаза серые, проницательные, малость печальные и незлые; надо всем лицом, составляя главную его часть, простирался высокий, как говорится, сократовский лоб. (ЗО)Как одно счастье находит другое, как они соединяются, — и тогда наступает весна, не просто время года, а весна человечества.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32)Борис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Борисович нам объяснил, что значит чувство Победы. (ЗЗ)Как может книга запечатлеть в себе миг ликующего единства многих тысяч людей.</w:t>
      </w:r>
    </w:p>
    <w:p w14:paraId="5FF89066" w14:textId="30A23010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«Воспоминания о школе, об учителе русского языка и литературы рождают исповедальный характер повествования Г.А.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Горышина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Психологизм, образность, эмоциональность авторского стиля создают разнообразные средства выразительности, среди которых тропы - (A)___________(«подспудное моё «я», угнетённое, заторможенное отроческой робостью, наконец нашло выход себе - в словах» в предложении 12, «душа моя затрепыхалась» в предложении 34) и (Б)___________(безмерно счастливые, усталые и загорелые, пропылённые лица солдат, отрочески-ясноглазые улыбки лейтенантов» в предложении 41), приём - (В)___________ (предложения 37 и 38, предложения 42 и 43), а также синтаксическое средство - (Г)___________(в предложениях 6, 15, 17)».</w:t>
      </w: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309A4215" w14:textId="591AA828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риторическое обращение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вопросительные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вставные конструкции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парцелляция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цитирование </w:t>
      </w:r>
    </w:p>
    <w:p w14:paraId="502FD834" w14:textId="353B4E9F" w:rsidR="00BF311B" w:rsidRPr="00164054" w:rsidRDefault="00BF311B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12)Итак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>, я учусь писать, складывать одно слово с другим таким образом, чтобы подспудное моё угнетённое, заторможенное отроческой робостью, наконец нашло выход себе - в словах. (15)И - слово за слово - я начал писать мой дневник: вначале прожить день, как проживётся, - кому-то солгать, перед кем-то струсить, кого-то обидеть, чего-то не сделать; можно даже и понравиться себе, хотя в отрочестве это редко бывает. (17)И жёстко (но не больно) себя осудить.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34)Но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душа моя затрепыхалась. (37)Вот отсюда, с этого места я вдруг увидел желтеющие липы на бульваре, гранитный парапет над неспокойной чёрной водой, лица домов, измученные войной и просветлевшие, шпили и купола, далеко на все стороны разбегающиеся приветные огоньки вдруг ожившего города. (38)И запомнил.</w:t>
      </w:r>
    </w:p>
    <w:p w14:paraId="0DC1206A" w14:textId="5E50789C" w:rsidR="00BF311B" w:rsidRPr="00164054" w:rsidRDefault="00BF311B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 xml:space="preserve">(41)...Вот здесь, на этом проспекте, стеснённый в толпе, у которой, казалось, одно на всех жарко бьющееся сердце, я видел, как шли через город наши войска весной 1945 года: безмерно счастливые, усталые и загорелые, пропылённые лица солдат, отрочески-ясноглазые улыбки лейтенантов - и цветы, цветы, цветы, букеты сирени на головы, на плечи наших спасителей.(42)...На этой площади я праздновал праздник Победы, вбирал в себя гром салюта, всполохи ракет, коловращение тысяч людей, соединённых одним восторгом. (43)И каменный столп посередине площади, поставленный в честь другой победы, но всё равно - Победы…» </w:t>
      </w:r>
    </w:p>
    <w:p w14:paraId="6EB1F845" w14:textId="77777777" w:rsidR="00BF311B" w:rsidRPr="00164054" w:rsidRDefault="00BF311B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47C045" w14:textId="3CEFC637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«Лев Васильевич Успенский - учёный-языковед. Когда он говорит со своим читателем о языке, его речь убедительна, жива и образна, полна восхищения и лиризма. Все эти особенности речи передаются при помощи разнообразных средств выразительности, среди которых приём - (A)___________(в предложении 24), синтаксическое средство - (Б)___________(предложение 36), а также тропы: (В)___________(в предложении 6) и (Г)___________(предложения 46-48)».</w:t>
      </w:r>
    </w:p>
    <w:p w14:paraId="7CA7DB8C" w14:textId="3F440673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ирония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восклицательное предложение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риторический вопрос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парцелляция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цитирование </w:t>
      </w:r>
    </w:p>
    <w:p w14:paraId="2FB837B4" w14:textId="07AADDB2" w:rsidR="00BF311B" w:rsidRPr="00164054" w:rsidRDefault="00EA6569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6)Целое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море слов, шумный океан речи подхватывает его там, за широкими дверями. (24)«Если бы каждый член человеческого рода не мог изъяснить своих понятий другому, - говорил когда-то великий помор Ломоносов, - то бы не токмо лишены мы были согласного общих дел течения, которое соединением разных мыслей управляется, но и едва бы не хуже ли были мы диких зверей, рассыпанных по лесам и по пустыням!»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36)Иди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направо, юный друг! </w:t>
      </w:r>
      <w:r w:rsidR="00BF311B"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="00BF311B"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46)Запереться</w:t>
      </w:r>
      <w:proofErr w:type="gramEnd"/>
      <w:r w:rsidR="00BF311B"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всю жизнь в четырёх стенах мрачного кабинета, обречь себя на копанье в пыльных хартиях, годами доискиваться, следует ли писать мягкий знак на конце слова «мяч»? (</w:t>
      </w:r>
      <w:proofErr w:type="gramStart"/>
      <w:r w:rsidR="00BF311B"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47)Кому</w:t>
      </w:r>
      <w:proofErr w:type="gramEnd"/>
      <w:r w:rsidR="00BF311B"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это нужно? (</w:t>
      </w:r>
      <w:proofErr w:type="gramStart"/>
      <w:r w:rsidR="00BF311B"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48)Нет</w:t>
      </w:r>
      <w:proofErr w:type="gramEnd"/>
      <w:r w:rsidR="00BF311B"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уж, знаете, спасибо!»</w:t>
      </w:r>
    </w:p>
    <w:p w14:paraId="35E0F58F" w14:textId="63A6D0D8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«В человеческих характерах Д.Н. Мамин-Сибиряк в первую очередь подмечает то, что роднит простого человека, труженика, с природой. Близость к природе определяет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поведение и Николая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Матвеича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Рассказывая о нём, писатель использует такие тропы, как (A)___________ («чувство природы» в предложении 4) и (Б)__________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«как своих воспитанников» в предложении 12). Описать особенности свойственного персонажу восприятия природы автору помогает ещё один троп - (В)__________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«неиссякаемой красотой» в предложении 29, «в красиво-торжественном покое» в предложении 36, «сладостное умиление» в предложении 38). Синтаксическое средство - (Г)__________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предложениях 30, 34, 35) - помогает читателю увидеть природу глазами Николая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Матвеича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14:paraId="12394100" w14:textId="34702720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восклицательные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синтаксический параллелизм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эпитет </w:t>
      </w:r>
    </w:p>
    <w:p w14:paraId="4D99C081" w14:textId="7F0B31BF" w:rsidR="00EA6569" w:rsidRPr="00164054" w:rsidRDefault="00EA6569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4)Самое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главное, что привлекало нас в нём, было необыкновенно развитое чувство природы.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12)Он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заходил навестить их, как своих воспитанников, и торжествующе любовался.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29)Жизнь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природы в совокупности всех её проявлений в глазах Николая </w:t>
      </w:r>
      <w:proofErr w:type="spellStart"/>
      <w:r w:rsidRPr="00164054">
        <w:rPr>
          <w:color w:val="000000"/>
          <w:sz w:val="20"/>
          <w:szCs w:val="20"/>
          <w:shd w:val="clear" w:color="auto" w:fill="FFFFFF"/>
        </w:rPr>
        <w:t>Матвеича</w:t>
      </w:r>
      <w:proofErr w:type="spellEnd"/>
      <w:r w:rsidRPr="00164054">
        <w:rPr>
          <w:color w:val="000000"/>
          <w:sz w:val="20"/>
          <w:szCs w:val="20"/>
          <w:shd w:val="clear" w:color="auto" w:fill="FFFFFF"/>
        </w:rPr>
        <w:t xml:space="preserve"> была проникнута неиссякаемой красотой.</w:t>
      </w:r>
      <w:r w:rsidRPr="00164054">
        <w:rPr>
          <w:color w:val="000000"/>
          <w:sz w:val="20"/>
          <w:szCs w:val="20"/>
        </w:rPr>
        <w:t xml:space="preserve"> </w:t>
      </w:r>
      <w:r w:rsidRPr="00164054">
        <w:rPr>
          <w:color w:val="000000"/>
          <w:sz w:val="20"/>
          <w:szCs w:val="20"/>
          <w:shd w:val="clear" w:color="auto" w:fill="FFFFFF"/>
        </w:rPr>
        <w:t>(30)И любой камень, и каждая травка, и маленький горный ключик, и каждое дерево - всё красиво по-своему.</w:t>
      </w:r>
      <w:r w:rsidRPr="00164054">
        <w:rPr>
          <w:color w:val="000000"/>
          <w:sz w:val="20"/>
          <w:szCs w:val="20"/>
        </w:rPr>
        <w:t xml:space="preserve"> (34)И дождь, и снег, и солнце, и ветер, и холод - всё выполняет свою указанную работу. (</w:t>
      </w:r>
      <w:proofErr w:type="gramStart"/>
      <w:r w:rsidRPr="00164054">
        <w:rPr>
          <w:color w:val="000000"/>
          <w:sz w:val="20"/>
          <w:szCs w:val="20"/>
        </w:rPr>
        <w:t>35)Осенние</w:t>
      </w:r>
      <w:proofErr w:type="gramEnd"/>
      <w:r w:rsidRPr="00164054">
        <w:rPr>
          <w:color w:val="000000"/>
          <w:sz w:val="20"/>
          <w:szCs w:val="20"/>
        </w:rPr>
        <w:t xml:space="preserve"> ночи и осенние ливни нехороши только в селениях, а в лесу и в них есть своя прелесть и своя глубокая поэзия.(36)Но больше всего Николай </w:t>
      </w:r>
      <w:proofErr w:type="spellStart"/>
      <w:r w:rsidRPr="00164054">
        <w:rPr>
          <w:color w:val="000000"/>
          <w:sz w:val="20"/>
          <w:szCs w:val="20"/>
        </w:rPr>
        <w:t>Матвеич</w:t>
      </w:r>
      <w:proofErr w:type="spellEnd"/>
      <w:r w:rsidRPr="00164054">
        <w:rPr>
          <w:color w:val="000000"/>
          <w:sz w:val="20"/>
          <w:szCs w:val="20"/>
        </w:rPr>
        <w:t xml:space="preserve"> любил суровую северную зиму, когда вся природа засыпала в красиво-торжественном покое. </w:t>
      </w: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38)Горная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текучая вода, разносившая кругом жизнь и движение, приводила Николая </w:t>
      </w:r>
      <w:proofErr w:type="spellStart"/>
      <w:r w:rsidRPr="00164054">
        <w:rPr>
          <w:color w:val="000000"/>
          <w:sz w:val="20"/>
          <w:szCs w:val="20"/>
          <w:shd w:val="clear" w:color="auto" w:fill="FFFFFF"/>
        </w:rPr>
        <w:t>Матвеича</w:t>
      </w:r>
      <w:proofErr w:type="spellEnd"/>
      <w:r w:rsidRPr="00164054">
        <w:rPr>
          <w:color w:val="000000"/>
          <w:sz w:val="20"/>
          <w:szCs w:val="20"/>
          <w:shd w:val="clear" w:color="auto" w:fill="FFFFFF"/>
        </w:rPr>
        <w:t xml:space="preserve"> в какое-то сладостное умиление.</w:t>
      </w:r>
    </w:p>
    <w:p w14:paraId="7B8FCED7" w14:textId="48E028AC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рассказе В.М. Шукшина комическое соединяется с драматическим, обыденное - с героическим, лирическое - с философским. Всё это проявляется в образе героя рассказа Пашки Колокольникова, созданном автором при помощи разнообразных средств выразительности, среди которых такая форма речи, как (A)___________(предложения 56-81), лексическое средство - (Б)___________(«умаялся» в предложении 3, «перед людями» в предложении 68), тропы: (В)___________ («человеческий механизм сработал точно» в предложении 37) и (Г)___________(в предложении 69)».</w:t>
      </w:r>
    </w:p>
    <w:p w14:paraId="56FF175F" w14:textId="593729E5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монолог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ирония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просторечная лексика </w:t>
      </w:r>
    </w:p>
    <w:p w14:paraId="0F822CCE" w14:textId="7DF526B1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3)Пашка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>, пока доехал до хранилища, порядком умаялся.</w:t>
      </w:r>
      <w:r w:rsidRPr="00164054">
        <w:rPr>
          <w:color w:val="000000"/>
          <w:sz w:val="20"/>
          <w:szCs w:val="20"/>
        </w:rPr>
        <w:t xml:space="preserve"> </w:t>
      </w: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37)Не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помнил Пашка, как добежал он до машины, как включил зажигание, </w:t>
      </w:r>
      <w:proofErr w:type="spellStart"/>
      <w:r w:rsidRPr="00164054">
        <w:rPr>
          <w:color w:val="000000"/>
          <w:sz w:val="20"/>
          <w:szCs w:val="20"/>
          <w:shd w:val="clear" w:color="auto" w:fill="FFFFFF"/>
        </w:rPr>
        <w:t>даванул</w:t>
      </w:r>
      <w:proofErr w:type="spellEnd"/>
      <w:r w:rsidRPr="00164054">
        <w:rPr>
          <w:color w:val="000000"/>
          <w:sz w:val="20"/>
          <w:szCs w:val="20"/>
          <w:shd w:val="clear" w:color="auto" w:fill="FFFFFF"/>
        </w:rPr>
        <w:t xml:space="preserve"> стартёр, «воткнул» скорость - человеческий механизм сработал точно. </w:t>
      </w:r>
      <w:r w:rsidRPr="00164054">
        <w:rPr>
          <w:color w:val="000000"/>
          <w:sz w:val="20"/>
          <w:szCs w:val="20"/>
        </w:rPr>
        <w:t>(56)- Вы будете товарищ Колокольников?</w:t>
      </w:r>
    </w:p>
    <w:p w14:paraId="0FFDA671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(57)- Я, - ответил Пашка и попытался привстать.</w:t>
      </w:r>
    </w:p>
    <w:p w14:paraId="10E6FB18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(58)- Я из городской молодёжной газеты. (</w:t>
      </w:r>
      <w:proofErr w:type="gramStart"/>
      <w:r w:rsidRPr="00164054">
        <w:rPr>
          <w:color w:val="000000"/>
          <w:sz w:val="20"/>
          <w:szCs w:val="20"/>
        </w:rPr>
        <w:t>59)Хочу</w:t>
      </w:r>
      <w:proofErr w:type="gramEnd"/>
      <w:r w:rsidRPr="00164054">
        <w:rPr>
          <w:color w:val="000000"/>
          <w:sz w:val="20"/>
          <w:szCs w:val="20"/>
        </w:rPr>
        <w:t xml:space="preserve"> поговорить с вами. (</w:t>
      </w:r>
      <w:proofErr w:type="gramStart"/>
      <w:r w:rsidRPr="00164054">
        <w:rPr>
          <w:color w:val="000000"/>
          <w:sz w:val="20"/>
          <w:szCs w:val="20"/>
        </w:rPr>
        <w:t>60)Для</w:t>
      </w:r>
      <w:proofErr w:type="gramEnd"/>
      <w:r w:rsidRPr="00164054">
        <w:rPr>
          <w:color w:val="000000"/>
          <w:sz w:val="20"/>
          <w:szCs w:val="20"/>
        </w:rPr>
        <w:t xml:space="preserve"> начала... такие... формальные вопросы: откуда родом, сколько лет, где учились...</w:t>
      </w:r>
    </w:p>
    <w:p w14:paraId="083B8A7C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(61)- Я волнуюсь, -- сказал Пашка (ему не хотелось говорить, что он окончил только пять классов). (62)- Мне трудно говорить.</w:t>
      </w:r>
    </w:p>
    <w:p w14:paraId="6F3C6473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(63)</w:t>
      </w:r>
      <w:proofErr w:type="gramStart"/>
      <w:r w:rsidRPr="00164054">
        <w:rPr>
          <w:color w:val="000000"/>
          <w:sz w:val="20"/>
          <w:szCs w:val="20"/>
        </w:rPr>
        <w:t>- Вот</w:t>
      </w:r>
      <w:proofErr w:type="gramEnd"/>
      <w:r w:rsidRPr="00164054">
        <w:rPr>
          <w:color w:val="000000"/>
          <w:sz w:val="20"/>
          <w:szCs w:val="20"/>
        </w:rPr>
        <w:t xml:space="preserve"> уж никогда бы не думала! - воскликнула девушка. (64)- Неужели вести горящую машину легче?</w:t>
      </w:r>
    </w:p>
    <w:p w14:paraId="7AE692D3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(65)- Видите ли... - опять напыщенно заговорил Пашка, потом вдруг поманил к себе девушку и негромко, так, чтобы другие не слышали, доверчиво спросил:</w:t>
      </w:r>
    </w:p>
    <w:p w14:paraId="7A9B9D03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- Вообще-то, в чём дело? (</w:t>
      </w:r>
      <w:proofErr w:type="gramStart"/>
      <w:r w:rsidRPr="00164054">
        <w:rPr>
          <w:color w:val="000000"/>
          <w:sz w:val="20"/>
          <w:szCs w:val="20"/>
        </w:rPr>
        <w:t>66)Вы</w:t>
      </w:r>
      <w:proofErr w:type="gramEnd"/>
      <w:r w:rsidRPr="00164054">
        <w:rPr>
          <w:color w:val="000000"/>
          <w:sz w:val="20"/>
          <w:szCs w:val="20"/>
        </w:rPr>
        <w:t xml:space="preserve"> только это не пишите. (67)Я что, на самом деле подвиг совершил? (68)Я боюсь, вы напишете, а мне стыдно будет перед людями. (</w:t>
      </w:r>
      <w:proofErr w:type="gramStart"/>
      <w:r w:rsidRPr="00164054">
        <w:rPr>
          <w:color w:val="000000"/>
          <w:sz w:val="20"/>
          <w:szCs w:val="20"/>
        </w:rPr>
        <w:t>69)«</w:t>
      </w:r>
      <w:proofErr w:type="gramEnd"/>
      <w:r w:rsidRPr="00164054">
        <w:rPr>
          <w:color w:val="000000"/>
          <w:sz w:val="20"/>
          <w:szCs w:val="20"/>
        </w:rPr>
        <w:t>Вон, - скажут, - герой пошёл!» (</w:t>
      </w:r>
      <w:proofErr w:type="gramStart"/>
      <w:r w:rsidRPr="00164054">
        <w:rPr>
          <w:color w:val="000000"/>
          <w:sz w:val="20"/>
          <w:szCs w:val="20"/>
        </w:rPr>
        <w:t>70)Народ</w:t>
      </w:r>
      <w:proofErr w:type="gramEnd"/>
      <w:r w:rsidRPr="00164054">
        <w:rPr>
          <w:color w:val="000000"/>
          <w:sz w:val="20"/>
          <w:szCs w:val="20"/>
        </w:rPr>
        <w:t xml:space="preserve"> же знаете какой... (71)Или - ничего, можно?</w:t>
      </w:r>
    </w:p>
    <w:p w14:paraId="3EE37FBD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(72)- Нет, это ничего, можно. (</w:t>
      </w:r>
      <w:proofErr w:type="gramStart"/>
      <w:r w:rsidRPr="00164054">
        <w:rPr>
          <w:color w:val="000000"/>
          <w:sz w:val="20"/>
          <w:szCs w:val="20"/>
        </w:rPr>
        <w:t>73)Что</w:t>
      </w:r>
      <w:proofErr w:type="gramEnd"/>
      <w:r w:rsidRPr="00164054">
        <w:rPr>
          <w:color w:val="000000"/>
          <w:sz w:val="20"/>
          <w:szCs w:val="20"/>
        </w:rPr>
        <w:t xml:space="preserve"> вас заставило броситься к горящей машине?</w:t>
      </w:r>
    </w:p>
    <w:p w14:paraId="38A8550B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</w:t>
      </w:r>
      <w:proofErr w:type="gramStart"/>
      <w:r w:rsidRPr="00164054">
        <w:rPr>
          <w:color w:val="000000"/>
          <w:sz w:val="20"/>
          <w:szCs w:val="20"/>
        </w:rPr>
        <w:t>74)Пашка</w:t>
      </w:r>
      <w:proofErr w:type="gramEnd"/>
      <w:r w:rsidRPr="00164054">
        <w:rPr>
          <w:color w:val="000000"/>
          <w:sz w:val="20"/>
          <w:szCs w:val="20"/>
        </w:rPr>
        <w:t xml:space="preserve"> мучительно задумался.</w:t>
      </w:r>
    </w:p>
    <w:p w14:paraId="2CD3699A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(75)- Не знаю, - сказал он. (76)И виновато посмотрел на девушку. (77)-Вы сами напишите что-нибудь, вы же умеете. (</w:t>
      </w:r>
      <w:proofErr w:type="gramStart"/>
      <w:r w:rsidRPr="00164054">
        <w:rPr>
          <w:color w:val="000000"/>
          <w:sz w:val="20"/>
          <w:szCs w:val="20"/>
        </w:rPr>
        <w:t>78)Что</w:t>
      </w:r>
      <w:proofErr w:type="gramEnd"/>
      <w:r w:rsidRPr="00164054">
        <w:rPr>
          <w:color w:val="000000"/>
          <w:sz w:val="20"/>
          <w:szCs w:val="20"/>
        </w:rPr>
        <w:t>-нибудь такое...</w:t>
      </w:r>
    </w:p>
    <w:p w14:paraId="344F24F0" w14:textId="3A9872C6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(79)- Вы, очевидно, подумали, что если бочки взорвутся, то пожар распространится дальше - на цистерны. (80) Да? (81)-Конечно!</w:t>
      </w:r>
    </w:p>
    <w:p w14:paraId="0577EF66" w14:textId="77777777" w:rsidR="00A43779" w:rsidRPr="00164054" w:rsidRDefault="00A43779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</w:p>
    <w:p w14:paraId="751639DC" w14:textId="2F199ACE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«Художественные особенности военной прозы К.М. Симонова определяются стремлением писателя рассказать о военном времени через изображение мужества, человечности и невиданной стойкости человека на войне. Разнообразные средства выразительности помогают писателю решить поставленные творческие задачи. Так, лексическое средство языка - (A)__________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«тогда» - «сейчас» в предложении 23, «возникшее» - «исчезнувшее» в предложении 33) - помогает достоверно воссоздать будни войны. Внутреннее состояние человека автор передаёт, используя приём - (Б)___________(«только тот» в предложении 16, «сидело в памяти» в предложениях 33 и 35) и такие тропы, как (В(«воспоминания не только закаляли, но и ранили душу» в предложении 32, «чувства победы» в предложении 35) и (Г)___________(«с безмолвным криком» в предложении 33)».</w:t>
      </w:r>
    </w:p>
    <w:p w14:paraId="70B6B13E" w14:textId="14604C01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оксюморон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парцелляция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лексический повтор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синонимы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цитирование </w:t>
      </w:r>
    </w:p>
    <w:p w14:paraId="4D508174" w14:textId="1659F914" w:rsidR="00B70AB3" w:rsidRPr="00164054" w:rsidRDefault="00B70AB3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(16)Только тот, кто был унижен и оскорблён отступлениями и окружениями, только тот, кто, облив последними крохами бензина свой последний танк и оставив за собой щемящий душу прощальный чёрный столб дыма, повесив на шею автомат, неделями шёл через леса, вдоль </w:t>
      </w: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дорог, по которым гремели на восток немецкие танки, -только тот мог до конца понять Климовича - понять всю меру жестокого наслаждения, испытываемого им с той минуты, когда он вчера на рассвете прорвал оборону немцев и пошёл крушить их тылы, и до той минуты, когда по дороге сюда, в медсанбат, он пронёсся по городу, забитому брошенными машинами, засыпанному пущенными по ветру немецкими штабными бумагами.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23)Тогда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 июне, они и думать не думали, что такое когда-нибудь будет, а сейчас, в декабре, всё-таки пришлось научиться. (32)И даже такие воспоминания, как сегодняшнее утро и немцы, бегущие перед танком и оборачивающиеся на бегу, чтобы увидеть, близко ли за спиной смерть, - даже эти воспоминания не только закаляли, но и ранили душу. 33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)Потому что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всё-таки сидело в памяти это мгновенно возникшее перед танком и так же мгновенно исчезнувшее человеческое лицо с его безмолвным криком: «Не надо!..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34)Боюсь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!..»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35)Сидело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памяти, не уходило, тоже было частью того чувства победы, которым жил Климович.</w:t>
      </w:r>
    </w:p>
    <w:p w14:paraId="396B8C28" w14:textId="12C5DC6F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«Основная особенность творчества Павла Филипповича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Нилина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живое, заинтересованное, реалистически конкретное изображение подробностей ежедневной жизни, а главное - большой интерес к человеческим судьбам. Рассказывая о судьбах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Полыхаевых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сопереживая их радостям и бедам, писатель использует различные средства выразительности, среди которых тропы: (A)___________(«воздух сдавил ей сердце» в предложении 57) и (Б)___________(«грозное время» в предложении 57), лексическое средство - (В)___________(«со спокойной душой» в предложении 78), а также приём - (Г)___________(«приехал» в предложениях 76 и 77)».</w:t>
      </w:r>
    </w:p>
    <w:p w14:paraId="6DECB305" w14:textId="59EF0C82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разговорная лексика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парцелляция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лексический повтор </w:t>
      </w:r>
    </w:p>
    <w:p w14:paraId="42BFC585" w14:textId="5FD16D0C" w:rsidR="00146617" w:rsidRPr="00164054" w:rsidRDefault="00146617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57)Вспомнив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сейчас то грозное время, бабушка снова почувствовала едкий запах гари, снова горячий воздух сдавил ей сердце, и она опять обмерла, как тогда, на развалинах. (76)- И вот ты приехал, Петенька, наконец-то приехал. (77)Я даже всё ещё не верю, что ты приехал.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78)Ну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теперь мы с дедушкой будем жить со спокойной душой.</w:t>
      </w:r>
    </w:p>
    <w:p w14:paraId="69166759" w14:textId="1C6ED18B" w:rsidR="006B3674" w:rsidRPr="00164054" w:rsidRDefault="006B367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речи рассказчика часто встречается приём, который позволяет ему подчеркнуть наиболее важные моменты своего повествования, - (A)__________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2-3, 8-9, 22-23, 31-32). М.Л. Ростропович помнит каждого, кто поддерживал его на нелёгком жизненном пути. Об этом свидетельствует использование такого синтаксического средства, как (Б)__________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предложениях 31, 48). Это синтаксическое средство в предложениях 18, 19, а также такой троп, как (В)___________(в предложениях 13, 15), и приём - (Г)___________(в предложении 20) - рассказчик использует, чтобы подчеркнуть уникальность музыкального дара своего отца»</w:t>
      </w:r>
    </w:p>
    <w:p w14:paraId="1B87B313" w14:textId="441B0C5F" w:rsidR="006B3674" w:rsidRPr="00164054" w:rsidRDefault="006B367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метонимия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парцелляция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анафора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цитирование </w:t>
      </w:r>
    </w:p>
    <w:p w14:paraId="5CB67DE3" w14:textId="0F3D92EC" w:rsidR="00EA2DD3" w:rsidRPr="00164054" w:rsidRDefault="00EA2DD3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(1)Я весь в долгах. (2)Я в долгу перед Россией.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3)Хоть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 и родился в Баку, где мои родители жили пару лет.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8)Мой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отец был великим виолончелистом.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9)Без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преувеличения. (18)А как виолончелиста его знали и певцы, и музыканты, и дирижёры.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19)Он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выступал с Неждановой и 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Головановым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с 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Гольденвейзером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Игумновым.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20)Он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с Собиновым выступал, знал Шаляпина, у меня хранится соната Рахманинова с надписью отцу, есть письмо Глазунова из Парижа, в котором он пишет отцу: «Никогда не забуду ваше блистательное исполнение моей любимой сонаты Шопена для виолончели».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22)Он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в Москву-то переехал из-за меня, чтобы я мог учиться здесь у лучших учителей.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23)Хотя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лучшего, чем он, учителя я не знаю. 31)Там были Ольга Николаевна Головина, солистка, Изя 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Рубаненко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пианист, аккомпаниатор, Борис Осипович 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Гефт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тенор, мой опекун в дальнейшем, Коля Соколов и Светлана Шеина - пара из балета, взрослые люди, заслуженные артисты. (32)И я.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48)Вот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эти пять артистов, мой отец и масса других людей, согревавших меня каждый по-своему, - это и есть моя страна, и я ей должен до сих пор.</w:t>
      </w:r>
    </w:p>
    <w:p w14:paraId="657AB0F1" w14:textId="03224636" w:rsidR="00A24A64" w:rsidRPr="00164054" w:rsidRDefault="00A24A6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«Повествуя об учителе математики - фронтовике Николае Ивановиче Иголкине, рассказчик открывает читателю то, что до определённого момента было скрыто и от самих школьников, используя такую форму речи, как (A)__________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62-67 и 73-77, 82-85). Свои чувства, возникшие в момент, когда многое становится известно о человеческом подвиге учителя, рассказчик выражает, используя лексическое средство - (Б)__________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 по себе» в предложении 72, «раз и навсегда» в предложении 80). Яркость, образность речи влюблённого в свой предмет учителя создают приём - (В)___________(предложения 10-11), троп - (Г)___________(«волшебные сочетания сил и элементов», «чудесные соотношения атомов» в предложении 16, «красивые и ясные решения» в предложении 20) и другие выразительные языковые средства».</w:t>
      </w:r>
    </w:p>
    <w:p w14:paraId="2EE2F27B" w14:textId="65A3CE6F" w:rsidR="00A24A64" w:rsidRPr="00164054" w:rsidRDefault="00A24A6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восклицательное предложение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парцелляция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вопросно-ответная форма изложения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9) цитирование</w:t>
      </w:r>
    </w:p>
    <w:p w14:paraId="5833765A" w14:textId="6E92C990" w:rsidR="00EA2DD3" w:rsidRPr="00164054" w:rsidRDefault="00EA2DD3" w:rsidP="00E3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10)Вы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знаете, что это за наука?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11)Нет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вы не знаете, какая это наука! (20)Я буду учить вас находить красивые и ясные решения, прозрачные, как небо!</w:t>
      </w:r>
    </w:p>
    <w:p w14:paraId="12AABD01" w14:textId="77777777" w:rsidR="00EA2DD3" w:rsidRPr="00164054" w:rsidRDefault="00EA2DD3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-(</w:t>
      </w:r>
      <w:proofErr w:type="gramStart"/>
      <w:r w:rsidRPr="00164054">
        <w:rPr>
          <w:color w:val="000000"/>
          <w:sz w:val="20"/>
          <w:szCs w:val="20"/>
        </w:rPr>
        <w:t>62)Поедем</w:t>
      </w:r>
      <w:proofErr w:type="gramEnd"/>
      <w:r w:rsidRPr="00164054">
        <w:rPr>
          <w:color w:val="000000"/>
          <w:sz w:val="20"/>
          <w:szCs w:val="20"/>
        </w:rPr>
        <w:t xml:space="preserve"> мы с тобой на рыбалку, непременно поедем, - почему-то не очень весело говорил Иголкин, - вот погоди, спадёт вода, да и у меня в школе работы поубавится...</w:t>
      </w:r>
    </w:p>
    <w:p w14:paraId="21C8599B" w14:textId="48132E2F" w:rsidR="00EA2DD3" w:rsidRPr="00164054" w:rsidRDefault="00EA2DD3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-(</w:t>
      </w:r>
      <w:proofErr w:type="gramStart"/>
      <w:r w:rsidRPr="00164054">
        <w:rPr>
          <w:color w:val="000000"/>
          <w:sz w:val="20"/>
          <w:szCs w:val="20"/>
        </w:rPr>
        <w:t>63)Ничего</w:t>
      </w:r>
      <w:proofErr w:type="gramEnd"/>
      <w:r w:rsidRPr="00164054">
        <w:rPr>
          <w:color w:val="000000"/>
          <w:sz w:val="20"/>
          <w:szCs w:val="20"/>
        </w:rPr>
        <w:t xml:space="preserve"> не поубавится! - сердито возразил мальчишка. -(64)И мама говорит, что ты с утра до вечера в школе пропадаешь, а у тебя здоровье... (</w:t>
      </w:r>
      <w:proofErr w:type="gramStart"/>
      <w:r w:rsidRPr="00164054">
        <w:rPr>
          <w:color w:val="000000"/>
          <w:sz w:val="20"/>
          <w:szCs w:val="20"/>
        </w:rPr>
        <w:t>65)Ты</w:t>
      </w:r>
      <w:proofErr w:type="gramEnd"/>
      <w:r w:rsidRPr="00164054">
        <w:rPr>
          <w:color w:val="000000"/>
          <w:sz w:val="20"/>
          <w:szCs w:val="20"/>
        </w:rPr>
        <w:t xml:space="preserve"> вон каждый вечер лекарства пьёшь. (66)И чего ты за них переживаешь? (</w:t>
      </w:r>
      <w:proofErr w:type="gramStart"/>
      <w:r w:rsidRPr="00164054">
        <w:rPr>
          <w:color w:val="000000"/>
          <w:sz w:val="20"/>
          <w:szCs w:val="20"/>
        </w:rPr>
        <w:t>67)Они</w:t>
      </w:r>
      <w:proofErr w:type="gramEnd"/>
      <w:r w:rsidRPr="00164054">
        <w:rPr>
          <w:color w:val="000000"/>
          <w:sz w:val="20"/>
          <w:szCs w:val="20"/>
        </w:rPr>
        <w:t xml:space="preserve"> же тебя терзают, просто изводят!</w:t>
      </w:r>
      <w:r w:rsidRPr="00164054">
        <w:rPr>
          <w:color w:val="000000"/>
          <w:sz w:val="20"/>
          <w:szCs w:val="20"/>
          <w:shd w:val="clear" w:color="auto" w:fill="FFFFFF"/>
        </w:rPr>
        <w:t xml:space="preserve"> -(71)Я </w:t>
      </w:r>
      <w:r w:rsidRPr="00164054">
        <w:rPr>
          <w:color w:val="000000"/>
          <w:sz w:val="20"/>
          <w:szCs w:val="20"/>
          <w:shd w:val="clear" w:color="auto" w:fill="FFFFFF"/>
        </w:rPr>
        <w:lastRenderedPageBreak/>
        <w:t>воспринял их как слова, направленные непосредственно в нас. (72)И мне стало не по себе.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73)Они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ещё несмышлёныши, - возразил наш учитель. -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74)Вроде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тебя.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75)Ты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пойми, ведь некоторые из них, совсем безнадёжные, стали понимать, соображать, у них появился интерес к математике.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76)Да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>, да, я вижу. (77)А ты лучше посмотри, как красиво!</w:t>
      </w:r>
      <w:r w:rsidRPr="00164054">
        <w:rPr>
          <w:color w:val="000000"/>
          <w:sz w:val="20"/>
          <w:szCs w:val="20"/>
        </w:rPr>
        <w:t xml:space="preserve"> -(82)А ты бы смог подбить три танка?</w:t>
      </w:r>
    </w:p>
    <w:p w14:paraId="1E224C01" w14:textId="77777777" w:rsidR="00EA2DD3" w:rsidRPr="00164054" w:rsidRDefault="00EA2DD3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-(</w:t>
      </w:r>
      <w:proofErr w:type="gramStart"/>
      <w:r w:rsidRPr="00164054">
        <w:rPr>
          <w:color w:val="000000"/>
          <w:sz w:val="20"/>
          <w:szCs w:val="20"/>
        </w:rPr>
        <w:t>83)Хватит</w:t>
      </w:r>
      <w:proofErr w:type="gramEnd"/>
      <w:r w:rsidRPr="00164054">
        <w:rPr>
          <w:color w:val="000000"/>
          <w:sz w:val="20"/>
          <w:szCs w:val="20"/>
        </w:rPr>
        <w:t xml:space="preserve"> мне и одного.</w:t>
      </w:r>
    </w:p>
    <w:p w14:paraId="24CA7AC9" w14:textId="77777777" w:rsidR="00EA2DD3" w:rsidRPr="00164054" w:rsidRDefault="00EA2DD3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-(84)А он сколько раз по тебе выстрелил?</w:t>
      </w:r>
    </w:p>
    <w:p w14:paraId="104B946C" w14:textId="10F77F24" w:rsidR="00EA2DD3" w:rsidRPr="00164054" w:rsidRDefault="00EA2DD3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-(</w:t>
      </w:r>
      <w:proofErr w:type="gramStart"/>
      <w:r w:rsidRPr="00164054">
        <w:rPr>
          <w:color w:val="000000"/>
          <w:sz w:val="20"/>
          <w:szCs w:val="20"/>
        </w:rPr>
        <w:t>85)Раза</w:t>
      </w:r>
      <w:proofErr w:type="gramEnd"/>
      <w:r w:rsidRPr="00164054">
        <w:rPr>
          <w:color w:val="000000"/>
          <w:sz w:val="20"/>
          <w:szCs w:val="20"/>
        </w:rPr>
        <w:t xml:space="preserve"> три, точно не помню...</w:t>
      </w:r>
    </w:p>
    <w:p w14:paraId="01D533B1" w14:textId="77777777" w:rsidR="00EA2DD3" w:rsidRPr="00164054" w:rsidRDefault="00EA2DD3" w:rsidP="00E36408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</w:p>
    <w:p w14:paraId="709198AF" w14:textId="3C64DDF2" w:rsidR="00A24A64" w:rsidRPr="00164054" w:rsidRDefault="00A24A6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«Подчёркивая достоверность рассказа, автор не пересказывает то, что услышал от участника событий, а на протяжении всего текста использует приём - (A)___________, а в предложении 11 - лексическое средство - (Б)___________. Ещё один приём - (В)___________ (предложения 22-23) и синтаксическое средство - (Г)___________ (предложение 53) - помогают рассказчику передать свои чувства и способствуют пониманию мотивов его поступков».</w:t>
      </w:r>
    </w:p>
    <w:p w14:paraId="1C9B5874" w14:textId="02B01C13" w:rsidR="00A24A64" w:rsidRPr="00164054" w:rsidRDefault="00A24A6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контекстные синонимы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риторическое восклицание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контекстные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вопросно-ответная форма изложения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восклицательное предложение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анафора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цитирование </w:t>
      </w:r>
    </w:p>
    <w:p w14:paraId="3931AB1E" w14:textId="49C358F0" w:rsidR="00A24A64" w:rsidRPr="00164054" w:rsidRDefault="00EA2DD3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(10)В этом документе Гареев рассказывал о спасении домика няни.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11)Легенда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оказалась правдой! (22)С чем можно сравнить чувство, охватившее меня?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23)Так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остолбенеешь вдруг, встретив в самом неожиданном месте старого, давно забытого друга.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52)Сапёры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помощью Устимовича за неделю домик няни восстановили.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53)Какой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это был праздник для всех нас!</w:t>
      </w:r>
    </w:p>
    <w:p w14:paraId="3E48E43B" w14:textId="799FB4E6" w:rsidR="00A24A64" w:rsidRPr="00164054" w:rsidRDefault="00A24A64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«Виктор Сергеевич Розов, рассуждая о вопросах, которые волнуют его, приглашает к разговору и читателя при помощи такого приёма, как (A)__________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64-65, 69-70). Речь автора полемична и эмоциональна, что подчёркивают синтаксические средства, среди которых (Б)___________ (предложения 7, 24, 75). Особенности авторского восприятия помогают передать тропы: (В)___________ (предложение 2) и (Г)___________ (предложение 80)».</w:t>
      </w:r>
    </w:p>
    <w:p w14:paraId="0D689190" w14:textId="77777777" w:rsidR="00A24A64" w:rsidRPr="00164054" w:rsidRDefault="00A24A6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риторическое обращение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вопросно-ответная форма изложения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восклицательные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вопросительные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книжные слова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лексический повтор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цитирование </w:t>
      </w:r>
    </w:p>
    <w:p w14:paraId="020FB1DA" w14:textId="5470A1AB" w:rsidR="00A24A64" w:rsidRPr="00164054" w:rsidRDefault="00A24A64" w:rsidP="00E3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1)Погружаюсь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детство.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2)Как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будто опускаюсь на дно океана, где лежат затонувшие корабли.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3)Таинственно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сказочно... (4)Вспоминаю мир взрослых, окружавший меня: мать, отца, родных, друзей дома, учителей.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5)Светлые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воспоминания, сердечные, добрые... (6) Я засыпаю в своей кровати, а у стола взрослые вполголоса говорят о каких-то неведомых мне делах... (7) Хорошо!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8)Хорошо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когда они тут, рядом... (9)А когда их нет в комнате - тревожно, засыпается не так сладко.</w:t>
      </w:r>
    </w:p>
    <w:p w14:paraId="7FF7111B" w14:textId="1FFBACE2" w:rsidR="00A24A64" w:rsidRPr="00164054" w:rsidRDefault="00A24A64" w:rsidP="00E3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24)Школа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что поделаешь, учителей надо слушать и слушаться!</w:t>
      </w:r>
    </w:p>
    <w:p w14:paraId="15242961" w14:textId="18413580" w:rsidR="00A24A64" w:rsidRPr="00164054" w:rsidRDefault="00A24A64" w:rsidP="00E36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64)Существует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ли сейчас непереходимый разрыв между поколениями?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65)Говорят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существует.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66)Допустим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мгновение, что это правда.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67)Давайте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начнём всё сначала.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68)Пусть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придёт на землю сразу новое поколение, не унаследовавшее ничего, не имеющее предшественников.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69)Что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произойдёт?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70)Наступит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полоса дикости.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71)Нет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мне решительно не кажется, что основной чертой взаимоотношений взрослых и молодёжи является пропасть взаимонепонимания.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72)Молодёжь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начинает всё с начала.</w:t>
      </w:r>
    </w:p>
    <w:p w14:paraId="18AE2A79" w14:textId="649F54CE" w:rsidR="00A24A64" w:rsidRPr="00164054" w:rsidRDefault="00A24A64" w:rsidP="00E3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75)Отрицать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это, право, грешно!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76)Не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чувствовать признательности за колыбельные песни, за букварь, за физическую защиту в минуты опасности, за доброе слово - противоестественно.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80)Мир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взрослых - интереснейший мир, где немало и чистоты, и высокого подвига, и любви, и благородства.</w:t>
      </w:r>
    </w:p>
    <w:p w14:paraId="462C4779" w14:textId="66982E00" w:rsidR="00EA2DD3" w:rsidRPr="00164054" w:rsidRDefault="00EA2DD3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«Вспоминая о школьных годах, Даль Орлов рассказывает о своём учителе литературы образно, эмоционально, используя разнообразные средства выразительности, среди которых тропы: (A)___________(«упущенная возможность сделать твоему старику хотя бы малое добро потом навсегда поселится в тебе пульсирующей болью» в предложении 39), (Б)___________(«полновесный кол» в предложении 12), а также лексическое средство выразительности - (В)___________(«раздобыл» в предложении 1, «умудрялся» в предложении 14). Усиливает эффект от прочитанного приём - (Г)__________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35-36). Этот приём подчёркивает наиболее важные мысли автора».</w:t>
      </w:r>
    </w:p>
    <w:p w14:paraId="3F0312C1" w14:textId="4DD5C61F" w:rsidR="00A24A64" w:rsidRPr="00164054" w:rsidRDefault="00EA2DD3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книжные слова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профессиональная лексика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анафора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метафора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парцелляция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разговорная лексика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противопоставление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вопросно-ответная форма </w:t>
      </w:r>
    </w:p>
    <w:p w14:paraId="33CEA883" w14:textId="77777777" w:rsidR="00E36408" w:rsidRPr="00164054" w:rsidRDefault="00EA2DD3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1)Каким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образом Пирятинский раздобыл для своей школы такого педагога, как Титов, остаётся загадкой. (2)А теперь и не спросишь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…</w:t>
      </w:r>
      <w:r w:rsidRPr="00164054">
        <w:rPr>
          <w:color w:val="000000"/>
          <w:sz w:val="20"/>
          <w:szCs w:val="20"/>
        </w:rPr>
        <w:t>(</w:t>
      </w:r>
      <w:proofErr w:type="gramEnd"/>
      <w:r w:rsidRPr="00164054">
        <w:rPr>
          <w:color w:val="000000"/>
          <w:sz w:val="20"/>
          <w:szCs w:val="20"/>
        </w:rPr>
        <w:t>12)Банальностей типа «море было большое», а тем более «море смеялось» мне удалось избежать, но всё-таки за сочинение я получил от Сан Саныча полновесный кол, то есть единицу, то есть хуже некуда. (</w:t>
      </w:r>
      <w:proofErr w:type="gramStart"/>
      <w:r w:rsidRPr="00164054">
        <w:rPr>
          <w:color w:val="000000"/>
          <w:sz w:val="20"/>
          <w:szCs w:val="20"/>
        </w:rPr>
        <w:t>14)Воспроизводя</w:t>
      </w:r>
      <w:proofErr w:type="gramEnd"/>
      <w:r w:rsidRPr="00164054">
        <w:rPr>
          <w:color w:val="000000"/>
          <w:sz w:val="20"/>
          <w:szCs w:val="20"/>
        </w:rPr>
        <w:t xml:space="preserve"> на бумаге впечатления от морских красот, я умудрялся обходиться без запятых. </w:t>
      </w:r>
      <w:r w:rsidR="00E36408" w:rsidRPr="00164054">
        <w:rPr>
          <w:color w:val="000000"/>
          <w:sz w:val="20"/>
          <w:szCs w:val="20"/>
        </w:rPr>
        <w:t>(</w:t>
      </w:r>
      <w:proofErr w:type="gramStart"/>
      <w:r w:rsidR="00E36408" w:rsidRPr="00164054">
        <w:rPr>
          <w:color w:val="000000"/>
          <w:sz w:val="20"/>
          <w:szCs w:val="20"/>
        </w:rPr>
        <w:t>35)Одно</w:t>
      </w:r>
      <w:proofErr w:type="gramEnd"/>
      <w:r w:rsidR="00E36408" w:rsidRPr="00164054">
        <w:rPr>
          <w:color w:val="000000"/>
          <w:sz w:val="20"/>
          <w:szCs w:val="20"/>
        </w:rPr>
        <w:t xml:space="preserve"> время в десять вечера грозный голос из телевизора спрашивал: «Ваши дети дома?!»</w:t>
      </w:r>
    </w:p>
    <w:p w14:paraId="1A2372CC" w14:textId="77777777" w:rsidR="00E36408" w:rsidRPr="00164054" w:rsidRDefault="00E36408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</w:t>
      </w:r>
      <w:proofErr w:type="gramStart"/>
      <w:r w:rsidRPr="00164054">
        <w:rPr>
          <w:color w:val="000000"/>
          <w:sz w:val="20"/>
          <w:szCs w:val="20"/>
        </w:rPr>
        <w:t>36)Никогда</w:t>
      </w:r>
      <w:proofErr w:type="gramEnd"/>
      <w:r w:rsidRPr="00164054">
        <w:rPr>
          <w:color w:val="000000"/>
          <w:sz w:val="20"/>
          <w:szCs w:val="20"/>
        </w:rPr>
        <w:t xml:space="preserve"> не спрашивают: «Вы позвонили своим старикам?»</w:t>
      </w:r>
    </w:p>
    <w:p w14:paraId="5CF7C157" w14:textId="10BCEBF2" w:rsidR="00E36408" w:rsidRPr="00164054" w:rsidRDefault="00E36408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</w:t>
      </w:r>
      <w:proofErr w:type="gramStart"/>
      <w:r w:rsidRPr="00164054">
        <w:rPr>
          <w:color w:val="000000"/>
          <w:sz w:val="20"/>
          <w:szCs w:val="20"/>
        </w:rPr>
        <w:t>37)Надо</w:t>
      </w:r>
      <w:proofErr w:type="gramEnd"/>
      <w:r w:rsidRPr="00164054">
        <w:rPr>
          <w:color w:val="000000"/>
          <w:sz w:val="20"/>
          <w:szCs w:val="20"/>
        </w:rPr>
        <w:t xml:space="preserve"> было прожить </w:t>
      </w:r>
      <w:proofErr w:type="spellStart"/>
      <w:r w:rsidRPr="00164054">
        <w:rPr>
          <w:color w:val="000000"/>
          <w:sz w:val="20"/>
          <w:szCs w:val="20"/>
        </w:rPr>
        <w:t>некороткую</w:t>
      </w:r>
      <w:proofErr w:type="spellEnd"/>
      <w:r w:rsidRPr="00164054">
        <w:rPr>
          <w:color w:val="000000"/>
          <w:sz w:val="20"/>
          <w:szCs w:val="20"/>
        </w:rPr>
        <w:t xml:space="preserve"> жизнь, чтобы понять, как это важно. (</w:t>
      </w:r>
      <w:proofErr w:type="gramStart"/>
      <w:r w:rsidRPr="00164054">
        <w:rPr>
          <w:color w:val="000000"/>
          <w:sz w:val="20"/>
          <w:szCs w:val="20"/>
        </w:rPr>
        <w:t>38)Такой</w:t>
      </w:r>
      <w:proofErr w:type="gramEnd"/>
      <w:r w:rsidRPr="00164054">
        <w:rPr>
          <w:color w:val="000000"/>
          <w:sz w:val="20"/>
          <w:szCs w:val="20"/>
        </w:rPr>
        <w:t xml:space="preserve"> звонок, думается, очень важен не только для того, к кому обращён, но и для звонящего. (</w:t>
      </w:r>
      <w:proofErr w:type="gramStart"/>
      <w:r w:rsidRPr="00164054">
        <w:rPr>
          <w:color w:val="000000"/>
          <w:sz w:val="20"/>
          <w:szCs w:val="20"/>
        </w:rPr>
        <w:t>39)Упущенная</w:t>
      </w:r>
      <w:proofErr w:type="gramEnd"/>
      <w:r w:rsidRPr="00164054">
        <w:rPr>
          <w:color w:val="000000"/>
          <w:sz w:val="20"/>
          <w:szCs w:val="20"/>
        </w:rPr>
        <w:t xml:space="preserve"> возможность сделать твоему старику хотя бы малое добро потом навсегда поселится в тебе пульсирующей болью: будет то затихать, то возникать снова. </w:t>
      </w:r>
    </w:p>
    <w:p w14:paraId="3AB461EE" w14:textId="351DB816" w:rsidR="00E36408" w:rsidRPr="00164054" w:rsidRDefault="00E36408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</w:p>
    <w:p w14:paraId="7D20D89A" w14:textId="096C5314" w:rsidR="00E36408" w:rsidRPr="00164054" w:rsidRDefault="00E36408" w:rsidP="00E364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16.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«Создавая образы персонажей рассказа, А.П. Чехов для их характеристики на протяжении всего рассказа использует такую форму речи, как (A)___________. Об отношении провинциалки к высказываниям барона, о чувствах, которые она испытывает, А.П. Чехов даёт представление читателю, используя разнообразные средства выразительности, в том числе синтаксические: (Б)___________(предложения 69, 70) и (В)___________(в предложении 72). Авторское отношение к барону и кузинам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Марфуши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обнаруживает троп - (Г)__________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в предложениях 64-68)».</w:t>
      </w:r>
    </w:p>
    <w:p w14:paraId="502BE88D" w14:textId="2BBE34A2" w:rsidR="00E36408" w:rsidRPr="00164054" w:rsidRDefault="00E36408" w:rsidP="00F72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восклицательное предложение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ирония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диалог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анафора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цитирование </w:t>
      </w:r>
    </w:p>
    <w:p w14:paraId="3AFCFD26" w14:textId="27C12084" w:rsidR="00EA2DD3" w:rsidRPr="00164054" w:rsidRDefault="00EA2DD3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</w:p>
    <w:p w14:paraId="1C59551D" w14:textId="77777777" w:rsidR="00E36408" w:rsidRPr="00164054" w:rsidRDefault="00E36408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(64)- А вы читали его «Обломова»? - спросила Зина. (65) - Там он против крепостного права!</w:t>
      </w:r>
    </w:p>
    <w:p w14:paraId="2A2306CA" w14:textId="77777777" w:rsidR="00E36408" w:rsidRPr="00164054" w:rsidRDefault="00E36408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(66)- Верно... (</w:t>
      </w:r>
      <w:proofErr w:type="gramStart"/>
      <w:r w:rsidRPr="00164054">
        <w:rPr>
          <w:color w:val="000000"/>
          <w:sz w:val="20"/>
          <w:szCs w:val="20"/>
        </w:rPr>
        <w:t>67)Но</w:t>
      </w:r>
      <w:proofErr w:type="gramEnd"/>
      <w:r w:rsidRPr="00164054">
        <w:rPr>
          <w:color w:val="000000"/>
          <w:sz w:val="20"/>
          <w:szCs w:val="20"/>
        </w:rPr>
        <w:t xml:space="preserve"> ведь и я же против крепостного права! (</w:t>
      </w:r>
      <w:proofErr w:type="gramStart"/>
      <w:r w:rsidRPr="00164054">
        <w:rPr>
          <w:color w:val="000000"/>
          <w:sz w:val="20"/>
          <w:szCs w:val="20"/>
        </w:rPr>
        <w:t>68)Так</w:t>
      </w:r>
      <w:proofErr w:type="gramEnd"/>
      <w:r w:rsidRPr="00164054">
        <w:rPr>
          <w:color w:val="000000"/>
          <w:sz w:val="20"/>
          <w:szCs w:val="20"/>
        </w:rPr>
        <w:t xml:space="preserve"> и про меня кричать?</w:t>
      </w:r>
    </w:p>
    <w:p w14:paraId="1CC83147" w14:textId="2C8D9297" w:rsidR="00E36408" w:rsidRPr="00164054" w:rsidRDefault="00E36408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(69)- Попросите его, чтоб он замолчал! (</w:t>
      </w:r>
      <w:proofErr w:type="gramStart"/>
      <w:r w:rsidRPr="00164054">
        <w:rPr>
          <w:color w:val="000000"/>
          <w:sz w:val="20"/>
          <w:szCs w:val="20"/>
        </w:rPr>
        <w:t>70)Ради</w:t>
      </w:r>
      <w:proofErr w:type="gramEnd"/>
      <w:r w:rsidRPr="00164054">
        <w:rPr>
          <w:color w:val="000000"/>
          <w:sz w:val="20"/>
          <w:szCs w:val="20"/>
        </w:rPr>
        <w:t xml:space="preserve"> бога! - шепнула </w:t>
      </w:r>
      <w:proofErr w:type="spellStart"/>
      <w:r w:rsidRPr="00164054">
        <w:rPr>
          <w:color w:val="000000"/>
          <w:sz w:val="20"/>
          <w:szCs w:val="20"/>
        </w:rPr>
        <w:t>Марфуша</w:t>
      </w:r>
      <w:proofErr w:type="spellEnd"/>
      <w:r w:rsidRPr="00164054">
        <w:rPr>
          <w:color w:val="000000"/>
          <w:sz w:val="20"/>
          <w:szCs w:val="20"/>
        </w:rPr>
        <w:t xml:space="preserve"> Зине.</w:t>
      </w:r>
      <w:r w:rsidRPr="00164054">
        <w:rPr>
          <w:color w:val="000000"/>
          <w:sz w:val="20"/>
          <w:szCs w:val="20"/>
          <w:shd w:val="clear" w:color="auto" w:fill="FFFFFF"/>
        </w:rPr>
        <w:t xml:space="preserve"> (71)3ина удивлённо поглядела на наивную, робкую девочку.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72)Глаза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провинциалки беспокойно бегали по ландо, с лица на лицо, светились нехорошим чувством и, казалось, искали, на кого бы излить свою ненависть и презрение.</w:t>
      </w:r>
    </w:p>
    <w:p w14:paraId="414AA5F7" w14:textId="60D6B61D" w:rsidR="00A24A64" w:rsidRPr="00164054" w:rsidRDefault="00A24A64" w:rsidP="00E36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1D4D54" w14:textId="62CC8831" w:rsidR="00E36408" w:rsidRPr="00164054" w:rsidRDefault="00E36408" w:rsidP="00E3640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«Представляя читателю новое понятие, E.Л.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Вартанова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использует разнообразные лексические средства, в том числе (A)___________ („гаджет“ в предложении 1, „смартфон“ в предложениях 14, 15). Синтаксические средства выразительности: (Б)___________ (предложения 15, 16) и (В)___________ (в предложениях 1, 11, 13, 29), а также ещё одно лексическое средство - (Г)___________ („усиливаться“ - „снижаться“ в предложении 28) - помогают автору привлечь читателей к процессу размышления и точно и развёрнуто выразить свои мысли».</w:t>
      </w:r>
    </w:p>
    <w:p w14:paraId="7B2C6561" w14:textId="77777777" w:rsidR="00E36408" w:rsidRPr="00164054" w:rsidRDefault="00E36408" w:rsidP="00E3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эпитеты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заимствованные слова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контекстные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восклицательные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риторическое обращение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вопросительные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диалектизмы </w:t>
      </w:r>
    </w:p>
    <w:p w14:paraId="548D36DF" w14:textId="0903DE58" w:rsidR="00E36408" w:rsidRPr="00164054" w:rsidRDefault="00E36408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1)Мы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 xml:space="preserve"> все носим в себе маленькую частичку «человека медийного»: не можем без телефонов, компьютеров, телевизоров - словом, цифровых гаджетов, и, главное, мы не можем жить без самой информации.</w:t>
      </w:r>
      <w:r w:rsidRPr="00164054">
        <w:rPr>
          <w:color w:val="000000"/>
          <w:sz w:val="20"/>
          <w:szCs w:val="20"/>
        </w:rPr>
        <w:t xml:space="preserve"> (11)И уже в последние годы учёные всё чаще начали фиксировать возрастающую зависимость мира идей от процессов развития информационно-коммуникационных технологий, от медийной среды.</w:t>
      </w:r>
    </w:p>
    <w:p w14:paraId="448D7B51" w14:textId="77777777" w:rsidR="00E36408" w:rsidRPr="00164054" w:rsidRDefault="00E36408" w:rsidP="00E36408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(12) Медийная среда сейчас невероятно расширилась. (13) Говоря о «человеке медийном», мы подразумеваем связь человека со всем медиапространством, включающим как традиционные формы СМИ в виде газет, журналов и телевидения, так и новые платформы доступа к новым цифровым средам. (14) В этом отношении смартфон - только одна из возможных платформ распространения информации. (15) Если человека оторвать от смартфона, сможет ли он через два дня ощущать себя нормальным человеком? (16) Но можно поставить вопрос и несколько иначе: сможет ли он потерять за эти два дня свою зависимость от медийной среды? (28) Они могут как усиливаться за счёт того, что сейчас человек перерабатывает огромные объёмы визуальной информации, так и снижаться, ведь от традиционной линейной грамотности мы уходим в сторону грамотности визуальной.</w:t>
      </w:r>
    </w:p>
    <w:p w14:paraId="487EEADE" w14:textId="0B1ECBFA" w:rsidR="00E36408" w:rsidRPr="00164054" w:rsidRDefault="00E36408" w:rsidP="00F721C7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 xml:space="preserve">(29) Фактически идеальный человек медийный </w:t>
      </w:r>
      <w:proofErr w:type="gramStart"/>
      <w:r w:rsidRPr="00164054">
        <w:rPr>
          <w:color w:val="000000"/>
          <w:sz w:val="20"/>
          <w:szCs w:val="20"/>
        </w:rPr>
        <w:t>- это</w:t>
      </w:r>
      <w:proofErr w:type="gramEnd"/>
      <w:r w:rsidRPr="00164054">
        <w:rPr>
          <w:color w:val="000000"/>
          <w:sz w:val="20"/>
          <w:szCs w:val="20"/>
        </w:rPr>
        <w:t xml:space="preserve"> тот, кто справляется с вызовами технологической революции и в области доставки информации, и в области преодоления информационной избыточности.</w:t>
      </w:r>
    </w:p>
    <w:p w14:paraId="3783E8D9" w14:textId="77777777" w:rsidR="00F721C7" w:rsidRPr="00164054" w:rsidRDefault="00F721C7" w:rsidP="00F721C7">
      <w:pPr>
        <w:pStyle w:val="indent"/>
        <w:spacing w:before="0" w:beforeAutospacing="0" w:after="0" w:afterAutospacing="0"/>
        <w:ind w:firstLine="227"/>
        <w:jc w:val="both"/>
        <w:rPr>
          <w:color w:val="000000"/>
          <w:sz w:val="20"/>
          <w:szCs w:val="20"/>
        </w:rPr>
      </w:pPr>
    </w:p>
    <w:p w14:paraId="2C207621" w14:textId="7EDACA55" w:rsidR="00E36408" w:rsidRPr="00164054" w:rsidRDefault="00E36408" w:rsidP="00E3640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«Показывая читателям Уральские горы глазами местного жителя Сохача, передавая особенности мировосприятия персонажа, автор использует разнообразные изобразительно-выразительные средства, среди которых тропы: (A)___________ („горы задумывались“ в предложении 12; „горы разговаривают между собой“ в предложении 13), (Б)___________ („буйная молодая гроза“ в предложении 13, „громадная и чудная тайна“, „изумительным ароматом“ в предложении 20, „восторженным чувством“ в предложении 24), приём - (В)___________ (предложения 17–18, 21–23), синтаксическое средство - (Г)___________ (в предложениях 18, 20)».</w:t>
      </w:r>
    </w:p>
    <w:p w14:paraId="28157252" w14:textId="5A889B0E" w:rsidR="00E36408" w:rsidRPr="00164054" w:rsidRDefault="00E36408" w:rsidP="00F7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олицетворение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эпитеты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восклицательные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анафора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парцелляция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ирония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литота </w:t>
      </w:r>
    </w:p>
    <w:p w14:paraId="2E63E329" w14:textId="3143AAB6" w:rsidR="00EA2DD3" w:rsidRPr="00164054" w:rsidRDefault="00E36408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12)Перед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ненастьем горы задумывались, к ветру по вечерам они окрашивались розовым отблеском, зимой одевались в белую пушистую шубу, а весной покрывались пёстрым зелёным нарядом.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13)Сохач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верил, что горы разговаривают между собой, и он сам слышал глухой гул от этих разговоров, особенно когда прокатится буйная молодая гроза, вся радостная, сверкающая, полная таинственной силы. (14)А после такой грозы, когда выглянет солнце, разве горы не улыбались?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15)Всё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жило кругом удесятерённой жизнью и притягивало к себе жизнь, и всё было неразрывно связано между собой. (16)А весна? </w:t>
      </w: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17)Разве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это не молодость, безумно тратившая избыток сил направо и налево?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18)Разве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эта молодость не жила тысячами голосов, весёлой суматохой и торопливой погоней за своим молодым счастьем? (19)И вода была живая, и лес, и каждая былинка, и каждая капля дождя, и каждый солнечный луч, и каждое дыхание ветерка... (20)Везде творилась какая-то громадная и чудная тайна, везде вершилась какая-то великая правда жизни, и везде было </w:t>
      </w:r>
      <w:proofErr w:type="spell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непрерывавшееся</w:t>
      </w:r>
      <w:proofErr w:type="spell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чудо, окрылённое облаками, глядевшее тысячами глаз-звёзд, переливавшееся мерцанием летних зарниц, напоённое изумительным ароматом горных цветов.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21)Разве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травы не шептались между собой? (22) Разве вода не разговаривала бесконечной волной? (23) Разве по ночам не засыпало всё: и горы, и вода, и лес? (24) Сохач просиживал у своей избушки весенние ночи напролёт, слушал, смотрел и плакал от умиления, охваченный восторженным чувством.</w:t>
      </w:r>
    </w:p>
    <w:p w14:paraId="0BF8CCE8" w14:textId="62D98A04" w:rsidR="00E36408" w:rsidRPr="00164054" w:rsidRDefault="00E36408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8757371" w14:textId="3ED902DC" w:rsidR="00E36408" w:rsidRPr="00164054" w:rsidRDefault="00E36408" w:rsidP="00E3640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19.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«Фёдор Абрамов с большой любовью описывает жизнь северной деревни. Слог рассказчика лаконичен, приближен к разговорному стилю. Не случайно текст наполнен разнообразными лексическими средствами выразительности, среди которых (A)___________ („клеть“, „поветь“ в предложении 10; „за губами“ в предложениях 39, 40) и (Б)___________ („поставить крест“ в предложениях 14, 15), помогающие автору воссоздать обстановку, передать местный колорит и выразить своё отношение к предстоящим изменениям. Оценку своему поведению, отразившему испытываемое недовольство, рассказчик даёт с помощью такого тропа, как (В)___________ („как сыч“ в предложении 20). Синтаксическое средство - (Г)___________ (в предложениях 55, 56) - помогает писателю полнее передать чувства, испытываемые </w:t>
      </w:r>
      <w:proofErr w:type="spell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Милентьевной</w:t>
      </w:r>
      <w:proofErr w:type="spell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истоки этих чувств».</w:t>
      </w:r>
    </w:p>
    <w:p w14:paraId="4CDA9D87" w14:textId="2254DCAC" w:rsidR="00E36408" w:rsidRPr="00164054" w:rsidRDefault="00E36408" w:rsidP="00E3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диалектизмы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эпитет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синонимы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ряды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олицетворение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восклицательные предложения </w:t>
      </w:r>
    </w:p>
    <w:p w14:paraId="1CBCF326" w14:textId="2DC644C0" w:rsidR="00E36408" w:rsidRPr="00164054" w:rsidRDefault="00E36408" w:rsidP="00F721C7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  <w:shd w:val="clear" w:color="auto" w:fill="FFFFFF"/>
        </w:rPr>
        <w:t>(10)А кроме них были ещё сени светлые с лестницей на крыльцо, да клеть, да поветь саженей семь в длину - на неё, бывало, заезжали на паре, да внизу, под поветью, двор с разными станками и хлевами.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14)Теперь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>, с приездом старой хозяйки, на этих разгулах по дому надо поставить крест - это было мне ясно. (15)И на моих музейных занятиях - так я называл собирание старой крестьянской утвари и посуды, разбросанной по всему дому, - тоже придётся поставить крест. (20)И вот я сидел, как сыч, в лодке и ждал. (</w:t>
      </w:r>
      <w:proofErr w:type="gramStart"/>
      <w:r w:rsidRPr="00164054">
        <w:rPr>
          <w:color w:val="000000"/>
          <w:sz w:val="20"/>
          <w:szCs w:val="20"/>
          <w:shd w:val="clear" w:color="auto" w:fill="FFFFFF"/>
        </w:rPr>
        <w:t>21)Ждал</w:t>
      </w:r>
      <w:proofErr w:type="gramEnd"/>
      <w:r w:rsidRPr="00164054">
        <w:rPr>
          <w:color w:val="000000"/>
          <w:sz w:val="20"/>
          <w:szCs w:val="20"/>
          <w:shd w:val="clear" w:color="auto" w:fill="FFFFFF"/>
        </w:rPr>
        <w:t>, когда на той стороне погаснет огонь.</w:t>
      </w:r>
      <w:r w:rsidRPr="00164054">
        <w:rPr>
          <w:color w:val="000000"/>
          <w:sz w:val="20"/>
          <w:szCs w:val="20"/>
        </w:rPr>
        <w:t xml:space="preserve"> - (38)А где же </w:t>
      </w:r>
      <w:proofErr w:type="spellStart"/>
      <w:r w:rsidRPr="00164054">
        <w:rPr>
          <w:color w:val="000000"/>
          <w:sz w:val="20"/>
          <w:szCs w:val="20"/>
        </w:rPr>
        <w:t>Милентьевна</w:t>
      </w:r>
      <w:proofErr w:type="spellEnd"/>
      <w:r w:rsidRPr="00164054">
        <w:rPr>
          <w:color w:val="000000"/>
          <w:sz w:val="20"/>
          <w:szCs w:val="20"/>
        </w:rPr>
        <w:t>?</w:t>
      </w:r>
    </w:p>
    <w:p w14:paraId="17C8AAB6" w14:textId="77777777" w:rsidR="00E36408" w:rsidRPr="00164054" w:rsidRDefault="00E36408" w:rsidP="00F721C7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- (</w:t>
      </w:r>
      <w:proofErr w:type="gramStart"/>
      <w:r w:rsidRPr="00164054">
        <w:rPr>
          <w:color w:val="000000"/>
          <w:sz w:val="20"/>
          <w:szCs w:val="20"/>
        </w:rPr>
        <w:t>39)Мама</w:t>
      </w:r>
      <w:proofErr w:type="gramEnd"/>
      <w:r w:rsidRPr="00164054">
        <w:rPr>
          <w:color w:val="000000"/>
          <w:sz w:val="20"/>
          <w:szCs w:val="20"/>
        </w:rPr>
        <w:t>, известно, за губами ушла.</w:t>
      </w:r>
    </w:p>
    <w:p w14:paraId="0849BA8C" w14:textId="77777777" w:rsidR="00E36408" w:rsidRPr="00164054" w:rsidRDefault="00E36408" w:rsidP="00F721C7">
      <w:pPr>
        <w:pStyle w:val="indent"/>
        <w:spacing w:before="0" w:beforeAutospacing="0" w:after="0" w:afterAutospacing="0"/>
        <w:ind w:firstLine="225"/>
        <w:jc w:val="both"/>
        <w:rPr>
          <w:color w:val="000000"/>
          <w:sz w:val="20"/>
          <w:szCs w:val="20"/>
        </w:rPr>
      </w:pPr>
      <w:r w:rsidRPr="00164054">
        <w:rPr>
          <w:color w:val="000000"/>
          <w:sz w:val="20"/>
          <w:szCs w:val="20"/>
        </w:rPr>
        <w:t>- (</w:t>
      </w:r>
      <w:proofErr w:type="gramStart"/>
      <w:r w:rsidRPr="00164054">
        <w:rPr>
          <w:color w:val="000000"/>
          <w:sz w:val="20"/>
          <w:szCs w:val="20"/>
        </w:rPr>
        <w:t>40)За</w:t>
      </w:r>
      <w:proofErr w:type="gramEnd"/>
      <w:r w:rsidRPr="00164054">
        <w:rPr>
          <w:color w:val="000000"/>
          <w:sz w:val="20"/>
          <w:szCs w:val="20"/>
        </w:rPr>
        <w:t xml:space="preserve"> губами! (</w:t>
      </w:r>
      <w:proofErr w:type="gramStart"/>
      <w:r w:rsidRPr="00164054">
        <w:rPr>
          <w:color w:val="000000"/>
          <w:sz w:val="20"/>
          <w:szCs w:val="20"/>
        </w:rPr>
        <w:t>41)</w:t>
      </w:r>
      <w:proofErr w:type="spellStart"/>
      <w:r w:rsidRPr="00164054">
        <w:rPr>
          <w:color w:val="000000"/>
          <w:sz w:val="20"/>
          <w:szCs w:val="20"/>
        </w:rPr>
        <w:t>Милентьевна</w:t>
      </w:r>
      <w:proofErr w:type="spellEnd"/>
      <w:proofErr w:type="gramEnd"/>
      <w:r w:rsidRPr="00164054">
        <w:rPr>
          <w:color w:val="000000"/>
          <w:sz w:val="20"/>
          <w:szCs w:val="20"/>
        </w:rPr>
        <w:t xml:space="preserve"> за грибами ушла?</w:t>
      </w:r>
    </w:p>
    <w:p w14:paraId="2CA26BCE" w14:textId="68FAF716" w:rsidR="00E36408" w:rsidRPr="00164054" w:rsidRDefault="00F721C7" w:rsidP="00F72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(55)Но в то же время сколько благостного удовлетворения и тихого счастья было в её голубых, слегка прикрытых глазах... (56)Счастья старого человека, хорошо, всласть </w:t>
      </w: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потрудившегося и снова и снова доказавшего и себе, и людям, что он не зря на этом свете живёт.</w:t>
      </w:r>
    </w:p>
    <w:p w14:paraId="7EE5EFBD" w14:textId="562B2350" w:rsidR="00F721C7" w:rsidRPr="00164054" w:rsidRDefault="00F721C7" w:rsidP="00F72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0C5548D" w14:textId="38925CFE" w:rsidR="00F721C7" w:rsidRPr="00164054" w:rsidRDefault="00F721C7" w:rsidP="00F721C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20.</w:t>
      </w:r>
      <w:r w:rsidRPr="001640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«Один из приёмов, которые использует Е.М. Богат, - цитирование, способствующее более определённой постановке проблем, многостороннему их рассмотрению путём привлечения материала для размышления и различных аргументов, а также вовлечению в их обсуждение читателя. Этим же целям служат синтаксическое средство выразительности - (A)__________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1, 2) и приём - (Б)___________ (предложения 13-14; 21-23). Ещё одно синтаксическое средство выразительности - (В)__________</w:t>
      </w:r>
      <w:proofErr w:type="gramStart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_(</w:t>
      </w:r>
      <w:proofErr w:type="gramEnd"/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27, 32) и приём - (Г)___________(«творец» в предложениях 30-32) подчёркивают авторскую убеждённость».</w:t>
      </w:r>
    </w:p>
    <w:p w14:paraId="7E4A4794" w14:textId="77777777" w:rsidR="00F721C7" w:rsidRPr="00164054" w:rsidRDefault="00F721C7" w:rsidP="00F7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фразеологизм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2) вопросительные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3) сравнение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4) антонимы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5) восклицательные предложения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6) ряд однородных членов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7) лексический повтор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8) цитирование </w:t>
      </w:r>
      <w:r w:rsidRPr="001640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9) вопросно-ответная форма изложения </w:t>
      </w:r>
    </w:p>
    <w:p w14:paraId="409B7C7F" w14:textId="25EFDEFD" w:rsidR="00E36408" w:rsidRPr="00164054" w:rsidRDefault="00F721C7" w:rsidP="00F72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1)Что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такое творчество?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2)Что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такое творческий человек? (13)Я часто задумываюсь: к кому же они относятся?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14)Ну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разумеется, в первую очередь к поэтам, композиторам, учёным, то есть к людям талантливым.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21)Наивное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письмо?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22)Конечно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23)Его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можно назвать наивным. (</w:t>
      </w:r>
      <w:proofErr w:type="gramStart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27)Если</w:t>
      </w:r>
      <w:proofErr w:type="gramEnd"/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личность - то непременно творческая! (30)Я думаю, что и домашняя хозяйка, которая сообщила дому какой-то обаятельный уклад, тоже творец. (31)И водитель автобуса, который, видя, что в машине много старых людей, ведёт её особенно бережно, - творец. (32)И учитель, который входит в класс с такой глубокой готовностью передать лучшие сокровища души детям, что они это ощущают как бы растворённым в воздухе, - творец, несомненно!</w:t>
      </w:r>
    </w:p>
    <w:p w14:paraId="4E909BF6" w14:textId="3E36408E" w:rsidR="00E36408" w:rsidRDefault="00E36408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74AF2" w14:textId="29E30B12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2C6D43" w14:textId="71684DE5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8150FD" w14:textId="010CCB10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2D6CD6C" w14:textId="6593934E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87124B" w14:textId="7DD5A3DB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7FBF5E2" w14:textId="6814932D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F0866" w14:textId="70D23633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763A30" w14:textId="11A3206D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A1FB909" w14:textId="6E0A5406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466E81" w14:textId="320A1C50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ECED8C" w14:textId="4461EE73" w:rsid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057C67" w14:textId="77777777" w:rsidR="00164054" w:rsidRPr="00164054" w:rsidRDefault="00164054" w:rsidP="00E3640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47E57E6" w14:textId="53D23D63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2576</w:t>
      </w:r>
    </w:p>
    <w:p w14:paraId="13C3A65F" w14:textId="71E811BD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2367</w:t>
      </w:r>
    </w:p>
    <w:p w14:paraId="6EFD86AE" w14:textId="68C82711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4296</w:t>
      </w:r>
    </w:p>
    <w:p w14:paraId="618FA060" w14:textId="2875C468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2349</w:t>
      </w:r>
    </w:p>
    <w:p w14:paraId="48FC8ABE" w14:textId="58619597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1876</w:t>
      </w:r>
    </w:p>
    <w:p w14:paraId="32B49A7F" w14:textId="68D2124F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9231</w:t>
      </w:r>
    </w:p>
    <w:p w14:paraId="5E156279" w14:textId="7775A78D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2396</w:t>
      </w:r>
    </w:p>
    <w:p w14:paraId="77A9D0B1" w14:textId="0D5F8C91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8927</w:t>
      </w:r>
    </w:p>
    <w:p w14:paraId="25A05D43" w14:textId="5CA8EC61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8462</w:t>
      </w:r>
    </w:p>
    <w:p w14:paraId="578137A7" w14:textId="30DC63E5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6219</w:t>
      </w:r>
    </w:p>
    <w:p w14:paraId="11F1240E" w14:textId="6040134E" w:rsidR="006B3674" w:rsidRPr="00164054" w:rsidRDefault="006B367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5619</w:t>
      </w:r>
    </w:p>
    <w:p w14:paraId="1531778C" w14:textId="538B0AEF" w:rsidR="006B3674" w:rsidRPr="00164054" w:rsidRDefault="00A24A6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8273</w:t>
      </w:r>
    </w:p>
    <w:p w14:paraId="182F5D73" w14:textId="20DD838E" w:rsidR="00A24A64" w:rsidRPr="00164054" w:rsidRDefault="00A24A64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9467</w:t>
      </w:r>
    </w:p>
    <w:p w14:paraId="6D0CA504" w14:textId="27501C4A" w:rsidR="00A24A64" w:rsidRPr="00164054" w:rsidRDefault="00EA2DD3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4531</w:t>
      </w:r>
    </w:p>
    <w:p w14:paraId="475A08A4" w14:textId="1BBBCB0F" w:rsidR="00EA2DD3" w:rsidRPr="00164054" w:rsidRDefault="00EA2DD3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4867</w:t>
      </w:r>
    </w:p>
    <w:p w14:paraId="0E69B90C" w14:textId="2A911006" w:rsidR="00E36408" w:rsidRPr="00164054" w:rsidRDefault="00E36408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7256</w:t>
      </w:r>
    </w:p>
    <w:p w14:paraId="1A207473" w14:textId="0A07FFFE" w:rsidR="00E36408" w:rsidRPr="00164054" w:rsidRDefault="00E36408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3864</w:t>
      </w:r>
    </w:p>
    <w:p w14:paraId="6FF462ED" w14:textId="1CBC0469" w:rsidR="00E36408" w:rsidRPr="00164054" w:rsidRDefault="00E36408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1362</w:t>
      </w:r>
    </w:p>
    <w:p w14:paraId="7401F407" w14:textId="59D9D8C7" w:rsidR="00E36408" w:rsidRPr="00164054" w:rsidRDefault="00E36408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2146</w:t>
      </w:r>
    </w:p>
    <w:p w14:paraId="155E4328" w14:textId="36C6567B" w:rsidR="00F721C7" w:rsidRPr="00164054" w:rsidRDefault="00F721C7" w:rsidP="00E3640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640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2957</w:t>
      </w:r>
    </w:p>
    <w:p w14:paraId="5EB6D1D8" w14:textId="77777777" w:rsidR="00E36408" w:rsidRPr="00164054" w:rsidRDefault="00E36408" w:rsidP="00E3640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F129A1" w14:textId="77777777" w:rsidR="00E36408" w:rsidRPr="00164054" w:rsidRDefault="00E36408" w:rsidP="00E3640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36408" w:rsidRPr="00164054" w:rsidSect="00164054">
      <w:pgSz w:w="16838" w:h="11906" w:orient="landscape"/>
      <w:pgMar w:top="454" w:right="510" w:bottom="454" w:left="510" w:header="708" w:footer="708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C6FFC"/>
    <w:multiLevelType w:val="hybridMultilevel"/>
    <w:tmpl w:val="CEE01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1C3A"/>
    <w:multiLevelType w:val="hybridMultilevel"/>
    <w:tmpl w:val="8CA4ED40"/>
    <w:lvl w:ilvl="0" w:tplc="F0904B06">
      <w:start w:val="1"/>
      <w:numFmt w:val="decimal"/>
      <w:lvlText w:val="%1)"/>
      <w:lvlJc w:val="left"/>
      <w:pPr>
        <w:ind w:left="765" w:hanging="405"/>
      </w:pPr>
      <w:rPr>
        <w:rFonts w:ascii="&amp;quot" w:hAnsi="&amp;quo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28"/>
    <w:rsid w:val="00146617"/>
    <w:rsid w:val="00164054"/>
    <w:rsid w:val="0064257D"/>
    <w:rsid w:val="006B3674"/>
    <w:rsid w:val="007C3C28"/>
    <w:rsid w:val="00A24A64"/>
    <w:rsid w:val="00A43779"/>
    <w:rsid w:val="00B70AB3"/>
    <w:rsid w:val="00BF311B"/>
    <w:rsid w:val="00E36408"/>
    <w:rsid w:val="00EA2DD3"/>
    <w:rsid w:val="00EA6569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0CC3"/>
  <w15:chartTrackingRefBased/>
  <w15:docId w15:val="{D411ACAC-EF2A-4BF8-9C1D-4808A1D3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A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8</cp:revision>
  <dcterms:created xsi:type="dcterms:W3CDTF">2020-10-24T18:41:00Z</dcterms:created>
  <dcterms:modified xsi:type="dcterms:W3CDTF">2020-10-25T14:21:00Z</dcterms:modified>
</cp:coreProperties>
</file>