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DF07" w14:textId="77777777" w:rsidR="00421E2B" w:rsidRPr="00FB1591" w:rsidRDefault="00421E2B" w:rsidP="00421E2B">
      <w:pPr>
        <w:jc w:val="center"/>
        <w:outlineLvl w:val="0"/>
        <w:rPr>
          <w:b/>
          <w:kern w:val="36"/>
        </w:rPr>
      </w:pPr>
      <w:r>
        <w:rPr>
          <w:rFonts w:ascii="Verdana" w:hAnsi="Verdana"/>
          <w:b/>
          <w:kern w:val="36"/>
          <w:sz w:val="28"/>
          <w:szCs w:val="28"/>
        </w:rPr>
        <w:t>1</w:t>
      </w:r>
      <w:r w:rsidRPr="00FB1591">
        <w:rPr>
          <w:b/>
          <w:kern w:val="36"/>
        </w:rPr>
        <w:t>. Человек и общество.</w:t>
      </w:r>
    </w:p>
    <w:p w14:paraId="458913DE" w14:textId="77777777" w:rsidR="00421E2B" w:rsidRPr="00FB1591" w:rsidRDefault="00421E2B" w:rsidP="00421E2B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1.1 Общество как форма жизнедеятельности людей</w:t>
      </w:r>
    </w:p>
    <w:p w14:paraId="36CBFD19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В широком смысле</w:t>
      </w:r>
      <w:r w:rsidRPr="00FB1591">
        <w:rPr>
          <w:color w:val="000000"/>
        </w:rPr>
        <w:t>, общество – обособившаяся от природы, но тесно связанная с ней часть материального мира, которая состоит из индивидуумов, обладающих волей и сознанием, и включает способы взаимодействия людей и формы их объединения.</w:t>
      </w:r>
    </w:p>
    <w:p w14:paraId="4AB96C91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В узком смысле</w:t>
      </w:r>
      <w:r w:rsidRPr="00FB1591">
        <w:rPr>
          <w:color w:val="000000"/>
        </w:rPr>
        <w:t>, общество –</w:t>
      </w:r>
    </w:p>
    <w:p w14:paraId="4686D144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1. Круг людей, объединенных общностью цели, интересов, происхождения (например, общество нумизматов, дворянское собрание.</w:t>
      </w:r>
    </w:p>
    <w:p w14:paraId="3D16E85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2.Отдельное конкретное общество, страна, государство, регион (например, современное российское общество, французское общество).</w:t>
      </w:r>
    </w:p>
    <w:p w14:paraId="32DBDB6C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3.Исторический этап в развитии человечества (например, феодальное общество, капиталистическое общество).</w:t>
      </w:r>
    </w:p>
    <w:p w14:paraId="377D903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4.Человечество в целом</w:t>
      </w:r>
    </w:p>
    <w:p w14:paraId="67121027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Общественные отношения</w:t>
      </w:r>
      <w:r w:rsidRPr="00FB1591">
        <w:rPr>
          <w:color w:val="000000"/>
        </w:rPr>
        <w:t> – это многообразные формы взаимодействия людей, а также связи, возникающие между различными социальными группами (или внутри них).</w:t>
      </w:r>
    </w:p>
    <w:p w14:paraId="3B028C4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Сферы (области) жизни общества</w:t>
      </w:r>
      <w:r w:rsidRPr="00FB1591">
        <w:rPr>
          <w:color w:val="000000"/>
        </w:rPr>
        <w:t> – взаимодействующие части общества, главные ее составляющие.</w:t>
      </w:r>
    </w:p>
    <w:p w14:paraId="6BCC26AE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Социальные нормы</w:t>
      </w:r>
      <w:r w:rsidRPr="00FB1591">
        <w:rPr>
          <w:color w:val="000000"/>
        </w:rPr>
        <w:t> – правила поведения, которые складывались в соответствии с потребностями общества.</w:t>
      </w:r>
    </w:p>
    <w:p w14:paraId="11F4C578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Возникновение человека и возникновение общества – это единый процесс. Нет человека – нет общества. Нет общества – нет и человека. Можно возразить: Робинзон Крузо, попав на необитаемый остров, оказался вне общества, но был человеком. Однако тот, кто так думает, забывает: Робинзон смог выжить только потому, что обладал знаниями, опытом в различных видах деятельности, кроме того, он нашёл некоторые предметы с погибшего корабля. И знания, и трудовые умения, и предметы – всё это продукты общества. Вспомним, что ни один ребёнок, выросший среди животных, не имел знаний, трудовых навыков, не умел пользоваться предметами, созданными в человеческом обществе.</w:t>
      </w:r>
    </w:p>
    <w:p w14:paraId="76484191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 повседневной жизни обществом иногда называют группу людей, которые входят в чей-то круг общения; обществами называют также некоторые добровольные объединения людей для какой-либо деятельности (общество книголюбов, общество Красного Креста и т. д.). В науке обществом называют часть мира, отличающуюся от природы. В широком смысле слова это всё человечество. В него входят не только все ныне живущие люди. Общество понимается как непрерывно развивающееся. Значит, оно имеет не только настоящее, но и прошлое, и будущее. Поколения людей, которые жили в далёком и совсем недавнем прошлом, не ушли бесследно. Ими созданы города и сёла, техника, различные учреждения. От них живущие сейчас люди получили язык, науку, искусство, практические умения. Если бы было не так, то каждое поколение вынуждено было бы начинать с изобретения каменного топора.</w:t>
      </w:r>
    </w:p>
    <w:p w14:paraId="4D0841A0" w14:textId="77777777" w:rsidR="00421E2B" w:rsidRPr="00FB1591" w:rsidRDefault="00421E2B" w:rsidP="00421E2B">
      <w:pPr>
        <w:shd w:val="clear" w:color="auto" w:fill="FFFFFF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t>Функции общества</w:t>
      </w:r>
      <w:r w:rsidRPr="00FB1591">
        <w:rPr>
          <w:b/>
          <w:color w:val="000000"/>
        </w:rPr>
        <w:t>:</w:t>
      </w:r>
    </w:p>
    <w:p w14:paraId="50CA6AF8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производство жизненных благ;</w:t>
      </w:r>
    </w:p>
    <w:p w14:paraId="00768FC1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систематизация производства;</w:t>
      </w:r>
    </w:p>
    <w:p w14:paraId="5F75828E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воспроизводство и социализация человека;</w:t>
      </w:r>
    </w:p>
    <w:p w14:paraId="3A1E5834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распределение результатов труда;</w:t>
      </w:r>
    </w:p>
    <w:p w14:paraId="392AA74C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обеспечение законности управленческой деятельности государства;</w:t>
      </w:r>
    </w:p>
    <w:p w14:paraId="3460D15F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структурирование политической системы;</w:t>
      </w:r>
    </w:p>
    <w:p w14:paraId="014CFD49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формирование идеологии;</w:t>
      </w:r>
    </w:p>
    <w:p w14:paraId="019D8FD9" w14:textId="77777777" w:rsidR="00421E2B" w:rsidRPr="00FB1591" w:rsidRDefault="00421E2B" w:rsidP="00421E2B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историческая передача культуры и духовных ценностей</w:t>
      </w:r>
    </w:p>
    <w:p w14:paraId="14A41F6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Структура общества сложна. В него входят большие и малые группы людей. По мере развития общества всё более сложными и многообразными становятся взаимодействия и взаимоотношения не только между отдельными индивидами, но и между различными большими и малыми группами людей. Взаимосвязи и взаимозависимости, в которые люди вступают в процессе своей деятельности, называются </w:t>
      </w:r>
      <w:r w:rsidRPr="00FB1591">
        <w:rPr>
          <w:color w:val="000000"/>
          <w:u w:val="single"/>
        </w:rPr>
        <w:t>общественными отношениями</w:t>
      </w:r>
      <w:r w:rsidRPr="00FB1591">
        <w:rPr>
          <w:color w:val="000000"/>
        </w:rPr>
        <w:t>.</w:t>
      </w:r>
    </w:p>
    <w:p w14:paraId="7755476E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lastRenderedPageBreak/>
        <w:t>Основные сферы жизни общества</w:t>
      </w:r>
      <w:r w:rsidRPr="00FB1591">
        <w:rPr>
          <w:b/>
          <w:color w:val="000000"/>
        </w:rPr>
        <w:t>.</w:t>
      </w:r>
    </w:p>
    <w:p w14:paraId="1DA2416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Общество можно подразделить на четыре области, или сферы.</w:t>
      </w:r>
    </w:p>
    <w:p w14:paraId="74B501EF" w14:textId="77777777" w:rsidR="00421E2B" w:rsidRPr="00FB1591" w:rsidRDefault="00421E2B" w:rsidP="00421E2B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Экономическая сфера</w:t>
      </w:r>
      <w:r w:rsidRPr="00FB1591">
        <w:rPr>
          <w:color w:val="000000"/>
        </w:rPr>
        <w:t> является во многом определяющей по отношению к другим сферам. В неё входят промышленное и сельскохозяйственное производство, отношения людей в процессе производства, обмен продуктами производственной деятельности, их распределение.</w:t>
      </w:r>
    </w:p>
    <w:p w14:paraId="5F181A05" w14:textId="77777777" w:rsidR="00421E2B" w:rsidRPr="00FB1591" w:rsidRDefault="00421E2B" w:rsidP="00421E2B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Социальная сфера</w:t>
      </w:r>
      <w:r w:rsidRPr="00FB1591">
        <w:rPr>
          <w:color w:val="000000"/>
        </w:rPr>
        <w:t> включает в себя слои и классы, классовые отношения, нации и национальные отношения, семью, семейно-бытовые отношения, учреждения воспитания, медицинского обслуживания, досуга.</w:t>
      </w:r>
    </w:p>
    <w:p w14:paraId="3AAB16BF" w14:textId="77777777" w:rsidR="00421E2B" w:rsidRPr="00FB1591" w:rsidRDefault="00421E2B" w:rsidP="00421E2B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Политическая сфера</w:t>
      </w:r>
      <w:r w:rsidRPr="00FB1591">
        <w:rPr>
          <w:color w:val="000000"/>
        </w:rPr>
        <w:t> жизни общества включает в себя государственную власть, политические партии, отношения людей, связанные с использованием власти для реализации интересов тех или иных социальных групп.</w:t>
      </w:r>
    </w:p>
    <w:p w14:paraId="50946A90" w14:textId="77777777" w:rsidR="00421E2B" w:rsidRPr="00FB1591" w:rsidRDefault="00421E2B" w:rsidP="00421E2B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Духовная сфера</w:t>
      </w:r>
      <w:r w:rsidRPr="00FB1591">
        <w:rPr>
          <w:color w:val="000000"/>
        </w:rPr>
        <w:t> охватывает науку, нравственность, религию, искусство, научные учреждения, религиозные организации, учреждения культуры, соответствующую деятельность людей.</w:t>
      </w:r>
    </w:p>
    <w:p w14:paraId="68C8F399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Все четыре сферы взаимодействуют друг с другом. Основанием для разграничения сфер общественной жизни служат базовые потребности человека. Потребность – это состояние человека, создаваемое испытываемой им нуждой в объектах и действиях, необходимых для его существования и развития и выступающее источником его активности, организующее познавательные процессы, воображение и поведение.</w:t>
      </w:r>
    </w:p>
    <w:p w14:paraId="003613E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</w:rPr>
        <w:t>Группы потребностей:</w:t>
      </w:r>
    </w:p>
    <w:p w14:paraId="35A5ED77" w14:textId="77777777" w:rsidR="00421E2B" w:rsidRPr="00FB1591" w:rsidRDefault="00421E2B" w:rsidP="00421E2B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биологические: потребности в еде, сне, воздухе, тепле, и т.д.</w:t>
      </w:r>
    </w:p>
    <w:p w14:paraId="3993CDB1" w14:textId="77777777" w:rsidR="00421E2B" w:rsidRPr="00FB1591" w:rsidRDefault="00421E2B" w:rsidP="00421E2B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социальные, которые порождены обществом и необходимы человеку для взаимодействия с другими людьми.</w:t>
      </w:r>
    </w:p>
    <w:p w14:paraId="7646D0E5" w14:textId="77777777" w:rsidR="00421E2B" w:rsidRPr="00FB1591" w:rsidRDefault="00421E2B" w:rsidP="00421E2B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духовные: потребности в познании окружающего мира и самого человека.</w:t>
      </w:r>
    </w:p>
    <w:p w14:paraId="15C8D9FB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t>Группы потребностей по А. Маслоу</w:t>
      </w:r>
      <w:r w:rsidRPr="00FB1591">
        <w:rPr>
          <w:b/>
          <w:color w:val="000000"/>
        </w:rPr>
        <w:t>:</w:t>
      </w:r>
    </w:p>
    <w:p w14:paraId="555F1E2A" w14:textId="77777777" w:rsidR="00421E2B" w:rsidRPr="00FB1591" w:rsidRDefault="00421E2B" w:rsidP="00421E2B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Физиологические: потребность в пище, еде, дыхании, движении и т.д.</w:t>
      </w:r>
    </w:p>
    <w:p w14:paraId="3D152300" w14:textId="77777777" w:rsidR="00421E2B" w:rsidRPr="00FB1591" w:rsidRDefault="00421E2B" w:rsidP="00421E2B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Экзистенциальные: потребность в безопасности, комфорте, уверенности в завтрашнем дне и т.д.</w:t>
      </w:r>
    </w:p>
    <w:p w14:paraId="6EEC867F" w14:textId="77777777" w:rsidR="00421E2B" w:rsidRPr="00FB1591" w:rsidRDefault="00421E2B" w:rsidP="00421E2B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Социальные: потребность в общении, в заботе о других, в понимании и т.д.</w:t>
      </w:r>
    </w:p>
    <w:p w14:paraId="02F0ABA1" w14:textId="77777777" w:rsidR="00421E2B" w:rsidRPr="00FB1591" w:rsidRDefault="00421E2B" w:rsidP="00421E2B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Престижные: потребность в самоуважении, признании, достижении успеха и т.д.</w:t>
      </w:r>
    </w:p>
    <w:p w14:paraId="65F4EBC5" w14:textId="77777777" w:rsidR="00421E2B" w:rsidRPr="00FB1591" w:rsidRDefault="00421E2B" w:rsidP="00421E2B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Духовные: потребность в самовыражении, самоактуализации.</w:t>
      </w:r>
    </w:p>
    <w:p w14:paraId="0005CBD3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t>Общество – это динамическая система</w:t>
      </w:r>
      <w:r w:rsidRPr="00FB1591">
        <w:rPr>
          <w:b/>
          <w:color w:val="000000"/>
        </w:rPr>
        <w:t>.</w:t>
      </w:r>
    </w:p>
    <w:p w14:paraId="79690D4E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Это означает, что:</w:t>
      </w:r>
    </w:p>
    <w:p w14:paraId="4E305742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Эта система, изменяясь, сохраняет свою сущность и качественную определенность</w:t>
      </w:r>
    </w:p>
    <w:p w14:paraId="2F905239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Общество как динамическая система меняет свои формы, развивается</w:t>
      </w:r>
    </w:p>
    <w:p w14:paraId="4EAF26FA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Связь всех сфер жизни общества вытекает из целостности общества как системы</w:t>
      </w:r>
    </w:p>
    <w:p w14:paraId="30772F98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Сверхсложная система</w:t>
      </w:r>
    </w:p>
    <w:p w14:paraId="6769ADD6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Многоуровневая (каждый индивид включен в различные подсистемы)</w:t>
      </w:r>
    </w:p>
    <w:p w14:paraId="5C3EDFDB" w14:textId="77777777" w:rsidR="00421E2B" w:rsidRPr="00FB1591" w:rsidRDefault="00421E2B" w:rsidP="00421E2B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Высокоорганизованная, самоуправляемая система (особенно важна подсистема управления)</w:t>
      </w:r>
    </w:p>
    <w:p w14:paraId="731EAAB9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t>Типы обществ (традиционное, индустриальное, постиндустриальное)</w:t>
      </w:r>
    </w:p>
    <w:p w14:paraId="7A88770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Традиционное общество</w:t>
      </w:r>
      <w:r w:rsidRPr="00FB1591">
        <w:rPr>
          <w:color w:val="000000"/>
        </w:rPr>
        <w:t> – это понятие, обозначающее совокупность обществ, общественных укладов, стоящих на разных ступенях развития и не обладающих зрелым индустриальным комплексом. Определяющая производственная сфера таких обществ – сельское хозяйство. Главные общественные институты – церковь и армия.</w:t>
      </w:r>
    </w:p>
    <w:p w14:paraId="604C8464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t>Индустриальное общество</w:t>
      </w:r>
      <w:r w:rsidRPr="00FB1591">
        <w:rPr>
          <w:color w:val="000000"/>
        </w:rPr>
        <w:t> – это общество, для которого характерны развитая и сложная система разделения труда при высокой степени его специализации, массовое производство товаров, автоматизация производства и управления, широкое внедрение новшеств в производство и жизнь людей. Определяющей производственной сферой индустриального общества является промышленность.</w:t>
      </w:r>
    </w:p>
    <w:p w14:paraId="727FD99A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  <w:u w:val="single"/>
        </w:rPr>
        <w:lastRenderedPageBreak/>
        <w:t>Постиндустриальное общество</w:t>
      </w:r>
      <w:r w:rsidRPr="00FB1591">
        <w:rPr>
          <w:color w:val="000000"/>
        </w:rPr>
        <w:t> – это общество, в экономике которого в результате научно-технической революции и существенного роста доходов населения произошёл переход от преимущественного производства товаров к производству услуг. Производственным ресурсом становятся информация и знания. Научные разработки являются главной движущей силой экономики.</w:t>
      </w:r>
    </w:p>
    <w:p w14:paraId="2DCBCAA7" w14:textId="77777777" w:rsidR="00421E2B" w:rsidRPr="00FB1591" w:rsidRDefault="00421E2B" w:rsidP="00421E2B">
      <w:pPr>
        <w:outlineLvl w:val="0"/>
        <w:rPr>
          <w:b/>
          <w:kern w:val="36"/>
        </w:rPr>
      </w:pPr>
      <w:r w:rsidRPr="00FB1591">
        <w:rPr>
          <w:b/>
          <w:kern w:val="36"/>
        </w:rPr>
        <w:t>1.2 Взаимодействие общества и природы</w:t>
      </w:r>
    </w:p>
    <w:p w14:paraId="7E2A3D1C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Природа в широком смысле слова – это весь мир во всей бесконечности его форм и проявлений. В узком смысле слова – это весь материальный мир, за исключением общества, т.е. совокупность естественных условий существования человеческого общества. Понятие «природа» употребляется для обозначения не только естественных, но и созданных человеком материальных условий его существования – «второй природы», в той или иной мере преобразованной и сформированной человеком.</w:t>
      </w:r>
    </w:p>
    <w:p w14:paraId="3577503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Общество как обособившаяся в процессе жизнедеятельности людей часть природы неразрывно с ней связано. Эта взаимосвязь выглядит следующим образом: в обществе действуют люди, одаренные сознанием и имеющие цели, тогда как в природе действуют слепые, бессознательные силы.</w:t>
      </w:r>
    </w:p>
    <w:p w14:paraId="3D4CF6F7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Выделение человека из мира природы знаменовало рождение качественно нового материального единства, так как человеку присущи не только природные свойства, но и социальные.</w:t>
      </w:r>
    </w:p>
    <w:p w14:paraId="4CAB4948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Общество вступило в противоречие с природой в двух отношениях: 1) как социальная действительность оно есть не что иное, как сама природа; 2) оно целенаправленно с помощью орудий труда воздействует на природу, изменяя ее.</w:t>
      </w:r>
    </w:p>
    <w:p w14:paraId="62272A0B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На первых порах противоречие между обществом и природой выступало как их различие, так как у человека еще были примитивные орудия труда, с помощью которых он добывал себе средства к жизни. Однако в те далекие времена полной зависимости человека от природы уже не было. По мере совершенствования орудий труда общество оказывало усиливающееся воздействие на природу. Человек не может обойтись без природы еще и потому, что технические средства, облегчающие ему жизнь, создаются по аналогии с природными процессами.</w:t>
      </w:r>
    </w:p>
    <w:p w14:paraId="1384CE80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Едва появившись на свет, общество стало оказывать весьма существенное воздействие на природу, где-то улучшая ее, а где-то и ухудшая. Но природа, в свою очередь, принялась «ухудшать» характеристики общества, например, посредством снижения качества здоровья больших масс людей и т. д. Общество как обособившаяся часть природы и сама природа оказывают друг на друга значительное влияние. Вместе с тем они сохраняют специфические особенности, которые позволяют им сосуществовать как двуединое явление земной действительности. В этой тесной взаимосвязи природы и общества заключается основа единства мира.</w:t>
      </w:r>
    </w:p>
    <w:p w14:paraId="68F2CA8E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 xml:space="preserve">Итак, человек, общество и природа взаимосвязаны между собой. Человек одновременно живет на природе и в обществе, является биологическим и общественным существом. В обществознании под природой понимают естественную среду обитания человека. Ее можно назвать биосферой или активной оболочкой Земли, создающей и защищающей жизнь на нашей планете. Индустриализация и научно-техническая революция привели в XX веке к нарушению естественной среды обитания человека, к назреванию конфликта между человеческим обществом и природой — экологическому кризису. В современном мире за 15 лет потребляется столько природных ресурсов, сколько было использовано человечеством за все его предыдущее время существования. Вследствие этого сокращается площадь лесов и земель, пригодных для сельского хозяйства. Происходят климатические изменения, которые могут привести к ухудшению условий жизни на планете. Экологические изменения отрицательно влияют на здоровье людей. Появляются новые заболевания, носители которых (микробы, вирусы и грибки) в связи с ростом плотности населения и ослаблением иммунной системы человека становятся более опасными. Уменьшается разнообразие животного и растительного мира, а это угрожает </w:t>
      </w:r>
      <w:r w:rsidRPr="00FB1591">
        <w:rPr>
          <w:color w:val="000000"/>
        </w:rPr>
        <w:lastRenderedPageBreak/>
        <w:t>устойчивости земной оболочки — биосферы. Ежегодно сжигается около 1 млрд тонн условного топлива, выбрасываются в атмосферу сотни миллионов тонн вредных веществ, сажи, золы, пыли. Почвы и воды засоряются промышленными и бытовыми стоками, нефтепродуктами, минеральными удобрениями, радиоактивными отходами. Природа тоже всегда влияла на жизнь человека. Климат и географические условия — все это существенные факторы, определяющие пути развития того или иного региона. Люди, живущие в разных природных условиях, будут различаться и своим характером, и образом жизни.</w:t>
      </w:r>
    </w:p>
    <w:p w14:paraId="4551A36B" w14:textId="77777777" w:rsidR="00421E2B" w:rsidRPr="00FB1591" w:rsidRDefault="00421E2B" w:rsidP="00421E2B">
      <w:pPr>
        <w:outlineLvl w:val="0"/>
        <w:rPr>
          <w:color w:val="12A4D8"/>
          <w:kern w:val="36"/>
        </w:rPr>
      </w:pPr>
    </w:p>
    <w:p w14:paraId="67F7270C" w14:textId="77777777" w:rsidR="00421E2B" w:rsidRPr="00FB1591" w:rsidRDefault="00421E2B" w:rsidP="00421E2B">
      <w:pPr>
        <w:outlineLvl w:val="0"/>
        <w:rPr>
          <w:color w:val="12A4D8"/>
          <w:kern w:val="36"/>
        </w:rPr>
      </w:pPr>
    </w:p>
    <w:p w14:paraId="0FA1D5C6" w14:textId="77777777" w:rsidR="00421E2B" w:rsidRPr="00FB1591" w:rsidRDefault="00421E2B" w:rsidP="00421E2B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1.3 Основные сферы общественной жизни, их взаимосвязь</w:t>
      </w:r>
    </w:p>
    <w:p w14:paraId="4E92BB4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</w:t>
      </w:r>
    </w:p>
    <w:p w14:paraId="6E28B03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  <w:u w:val="single"/>
        </w:rPr>
        <w:t>Основные сферы жизни общества</w:t>
      </w:r>
    </w:p>
    <w:p w14:paraId="29FE45F7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Общество можно подразделить на четыре области, или сферы.</w:t>
      </w:r>
    </w:p>
    <w:p w14:paraId="1ACEEFEC" w14:textId="77777777" w:rsidR="00421E2B" w:rsidRPr="00FB1591" w:rsidRDefault="00421E2B" w:rsidP="00421E2B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Экономическая сфера</w:t>
      </w:r>
      <w:r w:rsidRPr="00FB1591">
        <w:rPr>
          <w:color w:val="000000"/>
        </w:rPr>
        <w:t> является во многом определяющей по отношению к другим сферам. В неё входят промышленное и сельскохозяйственное производство, отношения людей в процессе производства, обмен продуктами производственной деятельности, их распределение.</w:t>
      </w:r>
    </w:p>
    <w:p w14:paraId="0FD6E663" w14:textId="77777777" w:rsidR="00421E2B" w:rsidRPr="00FB1591" w:rsidRDefault="00421E2B" w:rsidP="00421E2B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Социальная сфера</w:t>
      </w:r>
      <w:r w:rsidRPr="00FB1591">
        <w:rPr>
          <w:color w:val="000000"/>
        </w:rPr>
        <w:t> включает в себя слои и классы, классовые отношения, нации и национальные отношения, семью, семейно-бытовые отношения, учреждения воспитания, медицинского обслуживания, досуга.</w:t>
      </w:r>
    </w:p>
    <w:p w14:paraId="4251198A" w14:textId="77777777" w:rsidR="00421E2B" w:rsidRPr="00FB1591" w:rsidRDefault="00421E2B" w:rsidP="00421E2B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Политическая сфера</w:t>
      </w:r>
      <w:r w:rsidRPr="00FB1591">
        <w:rPr>
          <w:color w:val="000000"/>
        </w:rPr>
        <w:t> жизни общества включает в себя государственную власть, политические партии, отношения людей, связанные с использованием власти для реализации интересов тех или иных социальных групп.</w:t>
      </w:r>
    </w:p>
    <w:p w14:paraId="3C4D981A" w14:textId="77777777" w:rsidR="00421E2B" w:rsidRPr="00FB1591" w:rsidRDefault="00421E2B" w:rsidP="00421E2B">
      <w:pPr>
        <w:numPr>
          <w:ilvl w:val="0"/>
          <w:numId w:val="6"/>
        </w:numPr>
        <w:shd w:val="clear" w:color="auto" w:fill="FFFFFF"/>
        <w:ind w:left="0"/>
        <w:rPr>
          <w:color w:val="000000"/>
        </w:rPr>
      </w:pPr>
      <w:r w:rsidRPr="00FB1591">
        <w:rPr>
          <w:i/>
          <w:iCs/>
          <w:color w:val="000000"/>
        </w:rPr>
        <w:t>Духовная сфера</w:t>
      </w:r>
      <w:r w:rsidRPr="00FB1591">
        <w:rPr>
          <w:color w:val="000000"/>
        </w:rPr>
        <w:t> охватывает науку, нравственность, религию, искусство, научные учреждения, религиозные организации, учреждения культуры, соответствующую деятельность людей.</w:t>
      </w:r>
    </w:p>
    <w:p w14:paraId="07D0F68A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</w:t>
      </w:r>
    </w:p>
    <w:p w14:paraId="768EBE7B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Итак, мы выделили четыре главные сферы современного общества. Они тесно связаны между собой и влияют друг на друга. К примеру, если экономика страны не выполняет своих задач, не обеспечивает население достаточным количеством товаров и услуг, не расширяет количество рабочих мест, то уровень жизни резко снижается, не хватает денег на выплату зарплаты и пенсий, появляется безработица, растет преступность. Иными словами, успехи в одной, экономической, сфере влияют на благополучие в другой, социальной. Экономика влияет и на политику. Когда в начале 90-х годов экономические реформы в России привели к резкому расслоению населения, т.е. появлению на одном полюсе очень богатых людей, а на другом — очень бедных, более активными стали политические партии, ориентировавшиеся на коммунистическую идеологию.</w:t>
      </w:r>
    </w:p>
    <w:p w14:paraId="5D2E7748" w14:textId="77777777" w:rsidR="00421E2B" w:rsidRPr="00FB1591" w:rsidRDefault="00421E2B" w:rsidP="00421E2B">
      <w:pPr>
        <w:outlineLvl w:val="0"/>
        <w:rPr>
          <w:b/>
          <w:kern w:val="36"/>
        </w:rPr>
      </w:pPr>
      <w:r w:rsidRPr="00FB1591">
        <w:rPr>
          <w:b/>
          <w:kern w:val="36"/>
        </w:rPr>
        <w:t>1.4. Биологическое и социальное в человеке</w:t>
      </w:r>
    </w:p>
    <w:p w14:paraId="5AA2F612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Человек — высшая ступень развития живых организмов на Земле. Человек по своей сути есть существо биосоциальное. Он является частью природы и вместе с тем неразрывно связан с обществом. Биологическое и социальное в человеке слиты воедино, и только в таком единстве он существует. Биологическая природа человека — это его естественная предпосылка, условие существования, а социальность — сущность человека. Биологическая природа человека проявляется в его анатомии, физиологии; он обладает кровеносной, мышечной, нервной и другими системами. Его биологические  свойства жестко не запрограммированы, что дает возможность приспосабливаться к различным условиям существования. Человек как социальное существо неразрывно связан с обществом. Человек становится человеком, лишь вступив в общественные отношения, в общение с другими. Социальная сущность человека проявляется через такие свойства, как способность и готовность к общественно полезному труду, сознание и разум, свобода и ответственность и д р. </w:t>
      </w:r>
    </w:p>
    <w:p w14:paraId="38C7067A" w14:textId="77777777" w:rsidR="00421E2B" w:rsidRPr="00FB1591" w:rsidRDefault="00421E2B" w:rsidP="00421E2B">
      <w:pPr>
        <w:shd w:val="clear" w:color="auto" w:fill="FFFFFF"/>
        <w:ind w:firstLine="640"/>
        <w:jc w:val="both"/>
        <w:rPr>
          <w:b/>
          <w:color w:val="000000"/>
        </w:rPr>
      </w:pPr>
      <w:r w:rsidRPr="00FB1591">
        <w:rPr>
          <w:b/>
          <w:color w:val="000000"/>
        </w:rPr>
        <w:lastRenderedPageBreak/>
        <w:t>Основные отличия человека от животного</w:t>
      </w:r>
    </w:p>
    <w:p w14:paraId="46504C6A" w14:textId="77777777" w:rsidR="00421E2B" w:rsidRPr="00FB1591" w:rsidRDefault="00421E2B" w:rsidP="00421E2B">
      <w:pPr>
        <w:numPr>
          <w:ilvl w:val="0"/>
          <w:numId w:val="7"/>
        </w:numPr>
        <w:shd w:val="clear" w:color="auto" w:fill="FFFFFF"/>
        <w:ind w:left="0" w:firstLine="640"/>
        <w:rPr>
          <w:color w:val="000000"/>
        </w:rPr>
      </w:pPr>
      <w:r w:rsidRPr="00FB1591">
        <w:rPr>
          <w:i/>
          <w:iCs/>
          <w:color w:val="000000"/>
        </w:rPr>
        <w:t>Человек обладает мышлением и членораздельной речью</w:t>
      </w:r>
    </w:p>
    <w:p w14:paraId="11904D09" w14:textId="77777777" w:rsidR="00421E2B" w:rsidRPr="00FB1591" w:rsidRDefault="00421E2B" w:rsidP="00421E2B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i/>
          <w:iCs/>
          <w:color w:val="000000"/>
          <w:shd w:val="clear" w:color="auto" w:fill="FFFFFF"/>
        </w:rPr>
        <w:t>Человек способен к сознательной целенаправленной творческой деятельности.</w:t>
      </w:r>
    </w:p>
    <w:p w14:paraId="67E81388" w14:textId="77777777" w:rsidR="00421E2B" w:rsidRPr="00FB1591" w:rsidRDefault="00421E2B" w:rsidP="00421E2B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i/>
          <w:iCs/>
          <w:color w:val="000000"/>
          <w:shd w:val="clear" w:color="auto" w:fill="FFFFFF"/>
        </w:rPr>
        <w:t>Человек в процессе своей деятельности преобразует окружающую действительность, создает необходимые ему материальные и духовные блага и ценности.</w:t>
      </w:r>
    </w:p>
    <w:p w14:paraId="4D422A43" w14:textId="77777777" w:rsidR="00421E2B" w:rsidRPr="00FB1591" w:rsidRDefault="00421E2B" w:rsidP="00421E2B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i/>
          <w:iCs/>
          <w:color w:val="000000"/>
          <w:shd w:val="clear" w:color="auto" w:fill="FFFFFF"/>
        </w:rPr>
        <w:t>Человек способен изготавливать орудия труда и использовать их как средство производства материальных благ.</w:t>
      </w:r>
    </w:p>
    <w:p w14:paraId="7E5C2EB8" w14:textId="77777777" w:rsidR="00421E2B" w:rsidRPr="00FB1591" w:rsidRDefault="00421E2B" w:rsidP="00421E2B">
      <w:pPr>
        <w:numPr>
          <w:ilvl w:val="0"/>
          <w:numId w:val="7"/>
        </w:numPr>
        <w:ind w:left="0"/>
        <w:rPr>
          <w:color w:val="000000"/>
        </w:rPr>
      </w:pPr>
      <w:r w:rsidRPr="00FB1591">
        <w:rPr>
          <w:i/>
          <w:iCs/>
          <w:color w:val="000000"/>
          <w:shd w:val="clear" w:color="auto" w:fill="FFFFFF"/>
        </w:rPr>
        <w:t>Человек воспроизводит не только свою биологическую, но и социальную сущность и поэтому должен удовлетворять не только свои материальные, но и духовные потребности.</w:t>
      </w:r>
    </w:p>
    <w:p w14:paraId="317935A4" w14:textId="77777777" w:rsidR="00421E2B" w:rsidRPr="00FB1591" w:rsidRDefault="00421E2B" w:rsidP="00421E2B">
      <w:pPr>
        <w:pStyle w:val="a3"/>
        <w:ind w:left="0"/>
        <w:outlineLvl w:val="0"/>
        <w:rPr>
          <w:b/>
          <w:kern w:val="36"/>
        </w:rPr>
      </w:pPr>
      <w:r w:rsidRPr="00FB1591">
        <w:rPr>
          <w:b/>
          <w:kern w:val="36"/>
        </w:rPr>
        <w:t>1.5. Личность. Особенности подросткового возраста</w:t>
      </w:r>
    </w:p>
    <w:p w14:paraId="120BA488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</w:p>
    <w:p w14:paraId="63B3A19D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Под личностью понимают устойчивую систему социально-значимых черт, характеризующих индивида как члена того или иного общества. Личность — это продукт общественного развития и включения индивидов в систему социальных отношений путем активной предметной деятельности и общения. Поведение отдельного человека как личности существенно зависит от его отношений с окружающими его людьми.</w:t>
      </w:r>
    </w:p>
    <w:p w14:paraId="7D4BE451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Подростковый возраст 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14:paraId="6382E0EC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Этот возраст представляет собой период взросления, характеризующийся интенсивными психологическими и физическими изменениями, бурной физиологической перестройкой организма. Подросток начинает быстро расти — темпы роста можно сравнить только с внутриутробным периодом и возрастом от рождения до 2-х лет. Причем, рост скелета идет быстрее, чем развитие мышечной ткани, отсюда нескладность, непропорциональность, угловатость фигуры. Резко увеличивается объем сердца и легких, глубины дыхания для обеспечения растущего организма кислородом. Характерными являются также значительные колебания артериального давления, нередко в сторону повышения, частые головные боли.</w:t>
      </w:r>
    </w:p>
    <w:p w14:paraId="2EFBB459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Идет серьезная гормональная перестройка, половое созревание. У девочек растет количество эстрогенов, у мальчиков — тестостерона. У представителей обоих полов наблюдается рост уровня надпочечниковых андрогенов, вызывающий развитие вторичных половых признаков. Гормональные изменения вызывают резкие перепады настроения, повышенную, нестабильную эмоциональность, неуправляемость настроения, повышенную возбудимость, импульсивность.</w:t>
      </w:r>
    </w:p>
    <w:p w14:paraId="0942826B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 отдельных случаях проявляются такие признаки, как депрессия, неусидчивость и плохая концентрация внимания, раздражительность. У подростка могут появиться тревога, агрессия и проблемное поведение. Это может выражаться в конфликтных отношениях с взрослыми. Склонность к риску и агрессия — это приемы самоутверждения. К сожалению, следствием этого может быть увеличение числа несовершеннолетних преступников.</w:t>
      </w:r>
    </w:p>
    <w:p w14:paraId="5791EC4E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Учеба перестает быть главной и самой важной задачей. Как утверждают психологи, ведущей деятельностью в этом возрасте становится личностное общение со сверстниками. Снижается продуктивность умственной деятельности в связи с тем, что происходит формирование абстрактного, теоретического мышления, то есть конкретное мышление сменяется логическим. Именно новым для подростка механизмом логического мышления и объясняется рост критичности. Он уже не принимает постулаты взрослых на веру, он требует доказательств и обоснований.</w:t>
      </w:r>
    </w:p>
    <w:p w14:paraId="14235756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 это время происходит жизненное самоопределение подростка, формируются планы на будущее. Идет активный поиск своего «Я» и экспериментирование в разных социальных ролях. Подросток изменяется сам, пытается понять самого себя и свои возможности. Изменяются требования и ожидания, предъявляемые к нему другими людьми. Он вынужден постоянно подстраиваться, приспосабливаться к новым условиям и ситуациям, но не всегда это происходит успешно.</w:t>
      </w:r>
    </w:p>
    <w:p w14:paraId="2ADA4068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lastRenderedPageBreak/>
        <w:t>Сильно выраженное стремление разобраться в самом себе (самопознание) часто наносит ущерб развитию отношений с внешним миром. Внутренний кризис самооценки подростка возникает в связи с расширением и ростом возможностей, с одной стороны, и сохранением детско-школьного статуса, с другой.</w:t>
      </w:r>
    </w:p>
    <w:p w14:paraId="11E5982C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Возникают многие психологические проблемы: неуверенность в себе, нестабильность, неадекватная самооценка, чаще всего заниженная.</w:t>
      </w:r>
    </w:p>
    <w:p w14:paraId="300B80EA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 этот же период происходит становление мировоззрения молодого человека. Оно иногда проходит через отвергание ценностей, активное неприятие и нарушение установленных правил, негативизм, поиск себя и своего места среди других. Подросток испытывает внутренний конфликт: возникающие взрослые мировоззренческие вопросы создают ощущение глобальной неразрешимости. Несовершеннолетние часто верят в уникальность собственных проблем и переживаний, что порождает чувство одиночества и подавленности.</w:t>
      </w:r>
    </w:p>
    <w:p w14:paraId="445D5BF0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Характерно стремление к лидерству в группе сверстников. Очень важное значение имеет возникающее у подростка чувство принадлежности к особой «подростковой» общности, ценности которой являются основой для собственных нравственных оценок. Подросток стремится следовать за модой и идеалами, принятыми в молодежной группе. Огромное влияние на их формирование оказывают средства массовой информации. Для данного возраста характерно стремление к признанию собственных заслуг в своей значимой подростковой среде. На первый план выходит острая потребность в признании, самоутверждении. Мир вокруг распадается на «своих» и «чужих», причем взаимоотношения между этими группами в представлении подростков порой резко антагонистичны.</w:t>
      </w:r>
    </w:p>
    <w:p w14:paraId="4C9CD23D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Психологи отмечают, что противоречие подросткового возраста заключается часто в том, что ребенок стремится получить статус взрослых и взрослые возможности, но не спешит возложить на себя ответственность взрослых, избегает ее. Подросток часто отказывается принимать оценки и жизненный опыт родителей, даже если понимает их правоту. Ему хочется получить свой собственный уникальный и неповторимый опыт, сделать свои ошибки и учиться именно на них.</w:t>
      </w:r>
    </w:p>
    <w:p w14:paraId="373A5603" w14:textId="77777777" w:rsidR="00421E2B" w:rsidRPr="00FB1591" w:rsidRDefault="00421E2B" w:rsidP="00421E2B">
      <w:pPr>
        <w:pStyle w:val="a3"/>
        <w:ind w:left="0"/>
        <w:outlineLvl w:val="0"/>
        <w:rPr>
          <w:color w:val="12A4D8"/>
          <w:kern w:val="36"/>
        </w:rPr>
      </w:pPr>
    </w:p>
    <w:p w14:paraId="5402817D" w14:textId="77777777" w:rsidR="00421E2B" w:rsidRPr="00FB1591" w:rsidRDefault="00421E2B" w:rsidP="00421E2B">
      <w:pPr>
        <w:pStyle w:val="a3"/>
        <w:ind w:left="0"/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1.6. Деятельность человека и ее основные формы (труд, игра, учение)</w:t>
      </w:r>
    </w:p>
    <w:p w14:paraId="7F2E6E6D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Деятельность</w:t>
      </w:r>
      <w:r w:rsidRPr="00FB1591">
        <w:rPr>
          <w:color w:val="000000"/>
        </w:rPr>
        <w:t> — активное взаимодействие человека со средой обитания, результатом которого должна быть ее полезность, требующее от человека высокой подвижности нервных процессов, быстрых и точных движений, повышенной активности восприятия, внимания, памяти, мышления, эмоциональной устойчивости. Структуру деятельности обычно представляют в линейном виде, где каждый компонент следует за другим во времени: Потребность -&gt; Мотив -&gt; Цель -&gt; Средства -&gt; Действие-&gt; Результат</w:t>
      </w:r>
    </w:p>
    <w:p w14:paraId="334F3985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Потребность</w:t>
      </w:r>
      <w:r w:rsidRPr="00FB1591">
        <w:rPr>
          <w:b/>
          <w:color w:val="000000"/>
        </w:rPr>
        <w:t> </w:t>
      </w:r>
      <w:r w:rsidRPr="00FB1591">
        <w:rPr>
          <w:color w:val="000000"/>
        </w:rPr>
        <w:t>— это нужда, неудовлетворенность, ощущение недостатка чего-то необходимого для нормального существования. Для того чтобы человек начал действовать, необходимо осознание этой нужды и ее характера. Мотив - основанное на потребности осознанное побуждение, обосновывающее и оправдывающее деятельность. Потребность станет мотивом, если она осознана не просто как нужда, а как руководство к действию.</w:t>
      </w:r>
    </w:p>
    <w:p w14:paraId="015E68C7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 процессе формирования мотива участвуют не только потребности, но и другие побуждения. Как правило, потребности опосредованы интересами, традициями, убеждениями, социальными установками и т.д.</w:t>
      </w:r>
    </w:p>
    <w:p w14:paraId="1DE65C62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Цель</w:t>
      </w:r>
      <w:r w:rsidRPr="00FB1591">
        <w:rPr>
          <w:b/>
          <w:color w:val="000000"/>
        </w:rPr>
        <w:t> </w:t>
      </w:r>
      <w:r w:rsidRPr="00FB1591">
        <w:rPr>
          <w:color w:val="000000"/>
        </w:rPr>
        <w:t xml:space="preserve">- это сознательное представление о результате деятельности, предвосхищение будущего. Любая деятельность предполагает целеполагание, т.е. способность самостоятельно устанавливать цели. Животные в отличие от человека не могут устанавливать цели сами: их программа деятельности заранее предопределена и выражена в инстинктах. Человек способен формировать собственные программы, создавая то, чего никогда не было в природе. Поскольку в активности животных отсутствует целеполагание, она не является деятельностью. При этом если животное никогда не представляет заранее </w:t>
      </w:r>
      <w:r w:rsidRPr="00FB1591">
        <w:rPr>
          <w:color w:val="000000"/>
        </w:rPr>
        <w:lastRenderedPageBreak/>
        <w:t>результатов своей активности, то человек, начиная деятельность, держит в сознании образ ожидаемого предмета: до того, как создать нечто в реальности, он создает это в уме.</w:t>
      </w:r>
    </w:p>
    <w:p w14:paraId="2972D706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Однако цель может быть сложной, и для ее достижения иногда требуется ряд промежуточных шагов. Например, чтобы посадить дерево, нужно приобрести саженец, найти подходящее место, взять лопату, выкопать яму, поместить в нее саженец, полить его и т.д. Представления о промежуточных результатах называются задачами. Таким образом, цель разбивается на конкретные задачи: если все эти задачи будут решены, то будет достигнута и общая цель.</w:t>
      </w:r>
    </w:p>
    <w:p w14:paraId="35AFC1BB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Средства</w:t>
      </w:r>
      <w:r w:rsidRPr="00FB1591">
        <w:rPr>
          <w:b/>
          <w:color w:val="000000"/>
        </w:rPr>
        <w:t> </w:t>
      </w:r>
      <w:r w:rsidRPr="00FB1591">
        <w:rPr>
          <w:color w:val="000000"/>
        </w:rPr>
        <w:t>- это используемые в ходе деятельности приемы, способы действия, предметы и т.п. Например, чтобы выучить обществознание, необходимы лекции, учебники, задания. Чтобы быть хорошим специалистом, требуется получить профессиональное образование, иметь опыт работы, постоянно практиковаться в своей деятельности и т.д.</w:t>
      </w:r>
    </w:p>
    <w:p w14:paraId="32A7FC23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Средства должны соответствовать целям в двух смыслах. Во-первых, средства должны быть соразмерны цели. Иначе говоря, они не могут быть недостаточными (иначе деятельность будет безрезультатной) или избыточными (иначе энергия и ресурсы будут потрачены зря). Например, нельзя построить дом, если для этого недостаточно материалов; бессмысленно также покупать материалов в несколько раз больше, чем нужно для его постройки.</w:t>
      </w:r>
    </w:p>
    <w:p w14:paraId="71809ABC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Действие</w:t>
      </w:r>
      <w:r w:rsidRPr="00FB1591">
        <w:rPr>
          <w:b/>
          <w:color w:val="000000"/>
        </w:rPr>
        <w:t> </w:t>
      </w:r>
      <w:r w:rsidRPr="00FB1591">
        <w:rPr>
          <w:color w:val="000000"/>
        </w:rPr>
        <w:t>- элемент деятельности, имеющий относительно самостоятельную и осознанную задачу. Деятельность состоит из отдельных действий. Например, преподавательская деятельность состоит из подготовки и чтения лекций, проведения семинарских занятий, подготовки заданий и т.д.</w:t>
      </w:r>
    </w:p>
    <w:p w14:paraId="6DBD1E32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b/>
          <w:color w:val="000000"/>
          <w:u w:val="single"/>
        </w:rPr>
        <w:t>Результат</w:t>
      </w:r>
      <w:r w:rsidRPr="00FB1591">
        <w:rPr>
          <w:color w:val="000000"/>
        </w:rPr>
        <w:t> — это конечный итог, то состояние, в котором потребность удовлетворяется (полностью или частично). Например, результатом учебы могут быть знания, умения и навыки, результатом труда — товары, результатом научной деятельности — идеи и изобретения. Результатом деятельности может быть и сам человек, поскольку в ходе деятельности он развивается и меняется.</w:t>
      </w:r>
    </w:p>
    <w:p w14:paraId="0B3C66C5" w14:textId="77777777" w:rsidR="00421E2B" w:rsidRPr="00FB1591" w:rsidRDefault="00421E2B" w:rsidP="00421E2B">
      <w:pPr>
        <w:pStyle w:val="a3"/>
        <w:shd w:val="clear" w:color="auto" w:fill="FFFFFF"/>
        <w:ind w:left="0"/>
        <w:jc w:val="both"/>
        <w:rPr>
          <w:color w:val="000000"/>
        </w:rPr>
      </w:pPr>
    </w:p>
    <w:p w14:paraId="273F37C2" w14:textId="77777777" w:rsidR="00421E2B" w:rsidRPr="00FB1591" w:rsidRDefault="00421E2B" w:rsidP="00421E2B">
      <w:pPr>
        <w:pStyle w:val="a3"/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Виды деятельности, в которые неизбежно включается каждый человек в процессе своего индивидуального развития: </w:t>
      </w:r>
      <w:r w:rsidRPr="00FB1591">
        <w:rPr>
          <w:b/>
          <w:bCs/>
          <w:color w:val="000000"/>
        </w:rPr>
        <w:t>игра, общение, учение, труд.</w:t>
      </w:r>
    </w:p>
    <w:p w14:paraId="3F4ADD0D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  <w:u w:val="single"/>
        </w:rPr>
        <w:t>Игра</w:t>
      </w:r>
      <w:r w:rsidRPr="00FB1591">
        <w:rPr>
          <w:color w:val="000000"/>
        </w:rPr>
        <w:t> – это особый вид деятельности, целью которого не является производство какого-нибудь материального продукта, а сам процесс – развлечение, отдых.</w:t>
      </w:r>
    </w:p>
    <w:p w14:paraId="360F11D1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Характерные черты игры: происходит в условной ситуации, которая, как правило, быстро меняется; в ее процессе используются так называемые замещающие предметы; нацелена на удовлетворение интереса ее участников; способствует развитию личности, обогащает ее, вооружает необходимыми навыками.</w:t>
      </w:r>
    </w:p>
    <w:p w14:paraId="7B2B4D73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  <w:u w:val="single"/>
        </w:rPr>
        <w:t>Общение</w:t>
      </w:r>
      <w:r w:rsidRPr="00FB1591">
        <w:rPr>
          <w:color w:val="000000"/>
        </w:rPr>
        <w:t> – это вид деятельности, при котором происходит обмен идеями и эмоциями. Часто его расширяют, включая обмен и материальными предметами. Этот более широкий обмен представляет собой коммуникацию [материальную или духовную (информационную)].</w:t>
      </w:r>
    </w:p>
    <w:p w14:paraId="47471C67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  <w:u w:val="single"/>
        </w:rPr>
        <w:t>Учение</w:t>
      </w:r>
      <w:r w:rsidRPr="00FB1591">
        <w:rPr>
          <w:color w:val="000000"/>
        </w:rPr>
        <w:t> – это вид деятельности, целью которого является приобретение человеком знаний, умений и навыков.</w:t>
      </w:r>
    </w:p>
    <w:p w14:paraId="0E197D5A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 </w:t>
      </w:r>
    </w:p>
    <w:p w14:paraId="02EAA8AF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Учение может быть организованным (осуществляется в образовательных учреждениях) и неорганизованным (осуществляется в других видах деятельности как их побочный, дополнительный результат).</w:t>
      </w:r>
    </w:p>
    <w:p w14:paraId="7F5603E2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Учение может приобрести характер самообразования.</w:t>
      </w:r>
    </w:p>
    <w:p w14:paraId="21DFEBCB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  <w:u w:val="single"/>
        </w:rPr>
        <w:t>Труд</w:t>
      </w:r>
      <w:r w:rsidRPr="00FB1591">
        <w:rPr>
          <w:color w:val="000000"/>
        </w:rPr>
        <w:t> – это вид деятельности, которая направлена на достижение практически полезного результата.</w:t>
      </w:r>
    </w:p>
    <w:p w14:paraId="26658A83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 xml:space="preserve">Характерные черты труда: целесообразность; нацеленность на достижение запрограммированных, ожидаемых результатов; наличие мастерства, умений, знаний; </w:t>
      </w:r>
      <w:r w:rsidRPr="00FB1591">
        <w:rPr>
          <w:color w:val="000000"/>
        </w:rPr>
        <w:lastRenderedPageBreak/>
        <w:t>практическая полезность; получение результата; развитие личности; преобразование внешней среды обитания человека.</w:t>
      </w:r>
    </w:p>
    <w:p w14:paraId="207F8D2C" w14:textId="77777777" w:rsidR="00421E2B" w:rsidRPr="00FB1591" w:rsidRDefault="00421E2B" w:rsidP="00421E2B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FB1591">
        <w:rPr>
          <w:color w:val="000000"/>
        </w:rPr>
        <w:t>В каждом виде деятельности ставятся специфические цели, задачи, используется особый арсенал средств, операций и методов для достижения поставленных целей. Вместе с тем ни один из видов деятельности не существует вне взаимодействия друг с другом, что обусловливает системный характер всех сфер общественной жизни.</w:t>
      </w:r>
    </w:p>
    <w:p w14:paraId="585792B2" w14:textId="77777777" w:rsidR="00421E2B" w:rsidRPr="00FB1591" w:rsidRDefault="00421E2B" w:rsidP="00421E2B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1.7. Человек и его ближайшее окружение. Межличностные отношения. Общение</w:t>
      </w:r>
    </w:p>
    <w:p w14:paraId="32A39BF8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Поведение отдельного человека как личности существенно зависит от его отношений с окружающими его людьми. Такие взаимосвязи с одним человеком, группой (большой или малой) называются межличностными отношениями. Они могут быть классифицированы по различным основаниям.</w:t>
      </w:r>
    </w:p>
    <w:p w14:paraId="49A342B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1. Официальные и неофициальные. Официальными называют отношения, которые складываются между людьми в силу их должностного положения (например, учитель — ученик, директор школы — учитель, Президент РФ — глава Правительства РФ и т.д.). Такие отношения строятся на основе официально утвержденных правил и норм (например, на основе Устава образовательного учреждения, Конституции РФ и др.), с соблюдением каких-либо формальностей. Отношения, которые возникают между людьми в связи с их совместной работой, также могут называться деловыми.</w:t>
      </w:r>
    </w:p>
    <w:p w14:paraId="1744886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2. Неофициальные отношения (их часто называют личными отношениями) не регулируются нормами права, для них не существует соответствующей юридической основы. Они складываются между людьми вне зависимости от выполняемой работы и не ограничены установленными формальными правилами.</w:t>
      </w:r>
    </w:p>
    <w:p w14:paraId="3B32C52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 основе межличностных отношений лежат определенные чувства людей, их отношение к другому человеку. Чувства колеблются между двумя полюсами — симпатией (внутреннее расположение, привлекательность человека) и антипатией (внутреннее недовольство человеком, неудовлетворенность его поведением). Человек воспринимает другого человека прежде всего на основе внешнего облика, а потом уже, складывая свои впечатления от его слов, поступков и черт характера, формирует общее впечатление о нем. Следовательно, в основе восприятия любой личности лежит взаимосвязь характера, поведения и внешнего облика человека.</w:t>
      </w:r>
    </w:p>
    <w:p w14:paraId="25C1E679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Ученые-психологи выделяют несколько факторов, которые мешают правильно воспринимать и оценивать людей. К ним можно отнести:</w:t>
      </w:r>
    </w:p>
    <w:p w14:paraId="1AB3751E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неумение различать намерения и мотивы действия людей;</w:t>
      </w:r>
    </w:p>
    <w:p w14:paraId="71A0CC79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неумение понимать состояние дел и самочувствие людей в момент наблюдения за ними;</w:t>
      </w:r>
    </w:p>
    <w:p w14:paraId="40D13039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наличие заранее заданных установок, оценок, убеждений, которые имеются у человека задолго до первого знакомства (например: «А что он может мне сказать такого, что я не знаю?..»);</w:t>
      </w:r>
    </w:p>
    <w:p w14:paraId="3433D4B2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наличие стереотипов, в соответствии с которыми все люди заранее относятся к определенной категории (например: «Все мальчишки грубияны», «Все девчонки не умеют держать язык за зуба ми»);</w:t>
      </w:r>
    </w:p>
    <w:p w14:paraId="43739046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стремление делать преждевременные заключения о личности человека задолго до того, как о нем получена достаточная и исчерпывающая информация;</w:t>
      </w:r>
    </w:p>
    <w:p w14:paraId="43729E94" w14:textId="77777777" w:rsidR="00421E2B" w:rsidRPr="00FB1591" w:rsidRDefault="00421E2B" w:rsidP="00421E2B">
      <w:pPr>
        <w:numPr>
          <w:ilvl w:val="0"/>
          <w:numId w:val="8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отсутствие желания и привычки прислушиваться к мнению других людей, стремление полагаться только на собственное мнение.</w:t>
      </w:r>
    </w:p>
    <w:p w14:paraId="1F3A62BE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Нормальные отношения между людьми складываются при наличии желания и потребности сочувствовать, сопереживать другим людям, ставить себя в положение другого человека.</w:t>
      </w:r>
    </w:p>
    <w:p w14:paraId="1DEAD7BC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Межличностные отношения - это отношения, складывающиеся между отдельными людьми. Они часто сопровождаются переживаниями эмоций, выражают внутренний мир человека.</w:t>
      </w:r>
    </w:p>
    <w:p w14:paraId="5563106D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Межличностные отношения делятся на следующие виды:</w:t>
      </w:r>
    </w:p>
    <w:p w14:paraId="547A0A3A" w14:textId="77777777" w:rsidR="00421E2B" w:rsidRPr="00FB1591" w:rsidRDefault="00421E2B" w:rsidP="00421E2B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Официальные и неофициальные;</w:t>
      </w:r>
    </w:p>
    <w:p w14:paraId="68E72ABC" w14:textId="77777777" w:rsidR="00421E2B" w:rsidRPr="00FB1591" w:rsidRDefault="00421E2B" w:rsidP="00421E2B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lastRenderedPageBreak/>
        <w:t>Деловые и личные;</w:t>
      </w:r>
    </w:p>
    <w:p w14:paraId="075F5C12" w14:textId="77777777" w:rsidR="00421E2B" w:rsidRPr="00FB1591" w:rsidRDefault="00421E2B" w:rsidP="00421E2B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Рациональные и эмоциональные;</w:t>
      </w:r>
    </w:p>
    <w:p w14:paraId="705BD5FC" w14:textId="77777777" w:rsidR="00421E2B" w:rsidRPr="00FB1591" w:rsidRDefault="00421E2B" w:rsidP="00421E2B">
      <w:pPr>
        <w:numPr>
          <w:ilvl w:val="0"/>
          <w:numId w:val="9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Субординационные и паритетные.</w:t>
      </w:r>
    </w:p>
    <w:p w14:paraId="0E2D0E4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Самой широкой формой межличностных отношений является знакомство. В определенных условиях знакомство перерастает в более тесные межличностные отношения — дружбу и любовь. Дружбой можно назвать положительные межличностные взаимоотношения, основанные на взаимной открытости, полном доверии, общности интересов, преданности людей друг другу, постоянной готовности в любой момент прийти друг другу на помощь.</w:t>
      </w:r>
    </w:p>
    <w:p w14:paraId="7189524B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Любовь — высшее духовное чувство человека, богатое разнообразными эмоциональными переживаниями, основанное на благородных чувствах и высокой морали, сопровождаемое готовностью сделать все возможное для благополучия любимого человека.</w:t>
      </w:r>
    </w:p>
    <w:p w14:paraId="3C26F04C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Для участников малой группы характерны общие цели, задачи деятельности, психологические и поведенческие особенности. Мера психологической общности определяет сплоченность группы.</w:t>
      </w:r>
    </w:p>
    <w:p w14:paraId="3CDD6090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По признаку совместной деятельности выделяются следующие виды малых групп: производственные, семейные, учебные, спортивные и т.д.</w:t>
      </w:r>
    </w:p>
    <w:p w14:paraId="13CE3CB2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По характеру взаимоотношений между членами группы они делятся на формальные (официальные) и неформальные (неофициальные). Формальные группы создаются и существуют лишь в рамках официально признанных организаций (например, школьный класс, спортивная команда «Спартак» и т.д.). Неформальные группы обычно возникают и существуют на базе личных интересов их участников, могут совпадать или расходиться с целями официальных организаций. К ним можно отнести, например, поэтический кружок, клуб любителей бардовской песни, организацию болельщиков какого-либо футбольного клуба и т.д.</w:t>
      </w:r>
    </w:p>
    <w:p w14:paraId="69FB3DF8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Один и тот же человек одновременно является участником неопределенно многих малых групп, и в каждой из них его положение (статус) меняется. Например, один и тот же человек является младшим братом, учеником в классе, капитаном сборной команды по футболу, бас-гитаристом в рок-группе и т.д.</w:t>
      </w:r>
    </w:p>
    <w:p w14:paraId="668553F8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Группа всегда оказывает существенное влияние на психологию и поведение человека через отношения его с остальными участниками группы. И это влияние может быть как положительным, так и отрицательным. Положительное воздействие на человека малой группы в том, что:</w:t>
      </w:r>
    </w:p>
    <w:p w14:paraId="23F33B1F" w14:textId="77777777" w:rsidR="00421E2B" w:rsidRPr="00FB1591" w:rsidRDefault="00421E2B" w:rsidP="00421E2B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отношения между людьми, складывающиеся в группах, приучают человека выполнять существующие социальные нормы, они несут в себе ценностные ориентиры, которые усваиваются личностью;</w:t>
      </w:r>
    </w:p>
    <w:p w14:paraId="452FC890" w14:textId="77777777" w:rsidR="00421E2B" w:rsidRPr="00FB1591" w:rsidRDefault="00421E2B" w:rsidP="00421E2B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группа является тем местом, где человек отрабатывает свои коммуникативные умения и навыки;</w:t>
      </w:r>
    </w:p>
    <w:p w14:paraId="552E0DE9" w14:textId="77777777" w:rsidR="00421E2B" w:rsidRPr="00FB1591" w:rsidRDefault="00421E2B" w:rsidP="00421E2B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от участников группы человек получает информацию, позволяющую ему правильно воспринимать и оценивать себя, сохранять и укреплять все положительное в своей личности, избавляться от отрицательного и недостатков;</w:t>
      </w:r>
    </w:p>
    <w:p w14:paraId="62D87610" w14:textId="77777777" w:rsidR="00421E2B" w:rsidRPr="00FB1591" w:rsidRDefault="00421E2B" w:rsidP="00421E2B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группа дает человеку уверенность в себе, снабжает его системой положительных эмоций, необходимых для его развития.</w:t>
      </w:r>
    </w:p>
    <w:p w14:paraId="25363C8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 xml:space="preserve">Для нормального психологического развития человек должен иметь максимально объективные знания о самом себе. Иначе, как от других людей, в процессе непосредственного общения с ними, он эти знания получить не может. Группа и составляющие ее люди являются для личности своеобразными зеркалами, в которых отражается человеческое «Я». Точность и глубина отражения личности в группе прямо зависят от открытости, интенсивности и разносторонности общения данной личности с остальными членами группы. Для развития индивида как личности группа представляется </w:t>
      </w:r>
      <w:r w:rsidRPr="00FB1591">
        <w:rPr>
          <w:color w:val="000000"/>
        </w:rPr>
        <w:lastRenderedPageBreak/>
        <w:t>незаменимой, особенно, если группа представляет собой сплоченный высокоразвитый коллектив.</w:t>
      </w:r>
    </w:p>
    <w:p w14:paraId="2CBCAC0F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Помимо положительного воздействия группа может оказать и отрицательное влияние на человека. Такое случается, например, тогда, когда цели группы достигаются за счет ущемления интересов отдельных ее членов в ущерб интересов всего общества. В психологии это называют групповым эгоизмом.</w:t>
      </w:r>
    </w:p>
    <w:p w14:paraId="5D218AF2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Другим возможным отрицательным следствием группового влияния может быть то воздействие, которое оказывается обычно на одаренных творческих личностей. Известный ученый В.М .Бехтерев, проведя ряд индивидуальных и групповых экспериментов, в которых сравнивались показатели творческой работы группы и индивида, выяснил, что в творчестве группа может уступать особо одаренным личностям. Их оригинальные идеи отвергались большинством потому, что были непонятны, и такие личности, находясь под сильным психологическим давлением большинства, сдерживаются, подавляются в своем развитии. История России XX в. знала множество примеров, когда выдающиеся композиторы, художники, ученые, писатели исключались из профессиональных союзов и даже преследовались.</w:t>
      </w:r>
    </w:p>
    <w:p w14:paraId="6ADC5B66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Иногда человек для того, чтобы оставаться в группе, идет на внутренний конфликт и ведет себя конформно, становится конформистом. Конформным называют такое поведение человека, при котором он, осознанно расходясь в мнениях с окружающими людьми, тем не менее соглашается с ними, исходя из каких-либо соображений.</w:t>
      </w:r>
    </w:p>
    <w:p w14:paraId="22AB5111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Существуют три способа реагирования человека на давление группы. Первый — внушаемость, когда человек бессознательно принимает линию поведения, мнение группы. Второй — конформизм, т.е. осознанное внешнее согласие при внутреннем расхождении с мнением группы. Третий способ реагирования на требование группы - сознательное согласие с мнением группы, принятие и активное отстаивание ее ценностей, норм и идеалов.</w:t>
      </w:r>
    </w:p>
    <w:p w14:paraId="2151BA24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 Общение – диалоговое взаимодействие между людьми, базовая потребность человека, необходимая для включения человека в общество (общение с друзьями, родственниками). Общение является естественной потребностью человека с его рождения.   В отличие от монолога общение строится в форме импровизации и диалога. Общение – обмен различными точками зрения собеседников, их ориентация на понимание и активное обсуждение мнения партнера, ожидание ответа, взаимная дополняемость позиций участников. Общение бывает вербальное – с использованием устной речи и невербальное – использование для общения знаков-символов (компьютерный язык, язык глухонемых). В отличие от деятельности общение самоценно как процесс. Общение предполагает обмен информацией, возникновение и поддержание межличностных контактов.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Формы общения: межличностные, межгрупповые, межсоциумные, между личностью и обществом, между группой и обществом.</w:t>
      </w:r>
    </w:p>
    <w:p w14:paraId="575EBD0F" w14:textId="77777777" w:rsidR="00421E2B" w:rsidRPr="00FB1591" w:rsidRDefault="00421E2B" w:rsidP="00421E2B">
      <w:pPr>
        <w:jc w:val="center"/>
        <w:outlineLvl w:val="0"/>
        <w:rPr>
          <w:b/>
          <w:kern w:val="36"/>
        </w:rPr>
      </w:pPr>
      <w:r w:rsidRPr="00FB1591">
        <w:rPr>
          <w:b/>
          <w:kern w:val="36"/>
        </w:rPr>
        <w:t>1.8. Межличностные конфликты, их конструктивное разрешение</w:t>
      </w:r>
    </w:p>
    <w:p w14:paraId="6887DB50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Межличностные конфликты (лат. conffictus — столкновение) — это столкновение противоположных интересов, взглядов, стремлений, серьезное разногласие, острый спор между отдельными людьми в процессе их социального и психологического взаимодействия. Причинами таких конфликтов являются как социальные, так и психологические разногласия. Они происходят из-за непонимания между людьми, потерь и искажения информации в процессе взаимодействия людей, различия в способах оценки деятельности и личности друг друга, психологической несовместимости и т.д. Под психологической несовместимостью понимается неудачное сочетание темпераментов и характеров взаимодействующих лиц, противоречие в жизненных ценностях, идеалах, мотивах, целях деятельности, несовпадение мировоззрения, идеологических установок и др. </w:t>
      </w:r>
    </w:p>
    <w:p w14:paraId="3EF5775C" w14:textId="77777777" w:rsidR="00421E2B" w:rsidRPr="00FB1591" w:rsidRDefault="00421E2B" w:rsidP="00421E2B">
      <w:pPr>
        <w:shd w:val="clear" w:color="auto" w:fill="FFFFFF"/>
        <w:ind w:firstLine="640"/>
        <w:rPr>
          <w:color w:val="000000"/>
        </w:rPr>
      </w:pPr>
      <w:r w:rsidRPr="00FB1591">
        <w:rPr>
          <w:color w:val="000000"/>
          <w:u w:val="single"/>
        </w:rPr>
        <w:lastRenderedPageBreak/>
        <w:t>Предмет конфликта</w:t>
      </w:r>
      <w:r w:rsidRPr="00FB1591">
        <w:rPr>
          <w:color w:val="000000"/>
        </w:rPr>
        <w:t> – действительно существующая или воображаемая проблема, которая становится причиной возникновения конфликта. Объект конфликта – это то, на что направлен конфликт. Выделяют материальные и нематериальные объекты конфликта.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         </w:t>
      </w:r>
      <w:r w:rsidRPr="00FB1591">
        <w:rPr>
          <w:color w:val="000000"/>
          <w:u w:val="single"/>
        </w:rPr>
        <w:t>Фазы конфликта:</w:t>
      </w:r>
      <w:r w:rsidRPr="00FB1591">
        <w:rPr>
          <w:color w:val="000000"/>
        </w:rPr>
        <w:br/>
        <w:t>        • ситуация, приведшая к конфликту, и осознание конфликта участниками ситуации (один друг обидел другого);</w:t>
      </w:r>
      <w:r w:rsidRPr="00FB1591">
        <w:rPr>
          <w:color w:val="000000"/>
        </w:rPr>
        <w:br/>
        <w:t>        • выбор стратегии взаимодействия (конфликтующие стороны решают мириться или враждуют друг с другом);</w:t>
      </w:r>
      <w:r w:rsidRPr="00FB1591">
        <w:rPr>
          <w:color w:val="000000"/>
        </w:rPr>
        <w:br/>
        <w:t>        • выбор стратегии действия (выяснение отношений, спорят о том, кто виноват).</w:t>
      </w:r>
      <w:r w:rsidRPr="00FB1591">
        <w:rPr>
          <w:color w:val="000000"/>
        </w:rPr>
        <w:br/>
      </w:r>
      <w:r w:rsidRPr="00FB1591">
        <w:rPr>
          <w:color w:val="000000"/>
        </w:rPr>
        <w:br/>
        <w:t>       </w:t>
      </w:r>
      <w:r w:rsidRPr="00FB1591">
        <w:rPr>
          <w:color w:val="000000"/>
          <w:u w:val="single"/>
        </w:rPr>
        <w:t>Разрешение конфликта</w:t>
      </w:r>
      <w:r w:rsidRPr="00FB1591">
        <w:rPr>
          <w:color w:val="000000"/>
        </w:rPr>
        <w:t> – решение участников конфликта о примирении и прекращении противоборства. Конфликт считается исчерпанным, если сторонам удалось договориться (друзья помирились). Когда примирение невозможно – это неразрешенный конфликт. Конфликты неизбежны в человеческом обществе. Поэтому важным умением каждого человека, живущего в обществе, является умение искать и находить выход из конфликтов.</w:t>
      </w:r>
    </w:p>
    <w:p w14:paraId="69F0E274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В конфликтах, как правило, один из участников оценивает поведение другого как недопустимое. Причинами конфликтов также могут быть недостаточная психологическая устойчивость, завышенный или заниженный уровень притязаний, холерический тип темперамента и т.д.</w:t>
      </w:r>
    </w:p>
    <w:p w14:paraId="592C7AC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У подростков причинами конфликтов могут быть обостренное чувство собственного достоинства, максимализм, категоричность и однозначность нравственных критериев, оценки фактов, событий, своего поведения.</w:t>
      </w:r>
    </w:p>
    <w:p w14:paraId="1A6EB05C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Для успешного разрешения конфликта необходимо:</w:t>
      </w:r>
    </w:p>
    <w:p w14:paraId="23707644" w14:textId="77777777" w:rsidR="00421E2B" w:rsidRPr="00FB1591" w:rsidRDefault="00421E2B" w:rsidP="00421E2B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Принять установку на разрешение конфликта к обоюдовыгодному согласию.</w:t>
      </w:r>
    </w:p>
    <w:p w14:paraId="2C75D510" w14:textId="77777777" w:rsidR="00421E2B" w:rsidRPr="00FB1591" w:rsidRDefault="00421E2B" w:rsidP="00421E2B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Скорректировать свое поведение по отношению к оппоненту: попытаться контролировать свои эмоции, выслушать иную точку зрения, выявить истинные цели, нужды, потребности оппонента.</w:t>
      </w:r>
    </w:p>
    <w:p w14:paraId="3F7B8FCB" w14:textId="77777777" w:rsidR="00421E2B" w:rsidRPr="00FB1591" w:rsidRDefault="00421E2B" w:rsidP="00421E2B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Попытаться найти точки соприкосновения в позиции своей и оппонента.</w:t>
      </w:r>
    </w:p>
    <w:p w14:paraId="02483571" w14:textId="77777777" w:rsidR="00421E2B" w:rsidRPr="00FB1591" w:rsidRDefault="00421E2B" w:rsidP="00421E2B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Подготовка и проведение переговоров по улаживанию конфликтной ситуации. В случае необходимости — приглашение посредника.</w:t>
      </w:r>
    </w:p>
    <w:p w14:paraId="2736E999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Различают 2 модели переговоров:</w:t>
      </w:r>
    </w:p>
    <w:p w14:paraId="00AC593F" w14:textId="77777777" w:rsidR="00421E2B" w:rsidRPr="00FB1591" w:rsidRDefault="00421E2B" w:rsidP="00421E2B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Модель «взаимных выгод», когда пытаются найти такие варианты решения проблемы, которые полностью удовлетворяют интересам обеих сторон;</w:t>
      </w:r>
    </w:p>
    <w:p w14:paraId="6EE87504" w14:textId="77777777" w:rsidR="00421E2B" w:rsidRPr="00FB1591" w:rsidRDefault="00421E2B" w:rsidP="00421E2B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FB1591">
        <w:rPr>
          <w:color w:val="000000"/>
        </w:rPr>
        <w:t>Модель «уступок — сближения».</w:t>
      </w:r>
    </w:p>
    <w:p w14:paraId="66DDFDF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Благоприятным является организация совместной деятельности на всех стадиях разрешения конфликта, вовлечение партнера в совместный процесс поиска возможных вариантов решения конфликта.</w:t>
      </w:r>
    </w:p>
    <w:p w14:paraId="6D648DC5" w14:textId="77777777" w:rsidR="00421E2B" w:rsidRPr="00FB1591" w:rsidRDefault="00421E2B" w:rsidP="00421E2B">
      <w:pPr>
        <w:shd w:val="clear" w:color="auto" w:fill="FFFFFF"/>
        <w:ind w:firstLine="640"/>
        <w:jc w:val="both"/>
        <w:rPr>
          <w:color w:val="000000"/>
        </w:rPr>
      </w:pPr>
      <w:r w:rsidRPr="00FB1591">
        <w:rPr>
          <w:color w:val="000000"/>
        </w:rPr>
        <w:t>Окончательно разрешенным можно считать лишь тот конфликт, который улажен на основе достижения консенсуса, учитывающего интересы всех сторон конфликта.</w:t>
      </w:r>
    </w:p>
    <w:p w14:paraId="459FC2BD" w14:textId="77777777" w:rsidR="00421E2B" w:rsidRPr="00FB1591" w:rsidRDefault="00421E2B" w:rsidP="00421E2B"/>
    <w:p w14:paraId="1CFEB663" w14:textId="77777777" w:rsidR="00421E2B" w:rsidRPr="00FB1591" w:rsidRDefault="00421E2B" w:rsidP="00421E2B"/>
    <w:p w14:paraId="72A7B2C1" w14:textId="77777777" w:rsidR="00421E2B" w:rsidRPr="00FB1591" w:rsidRDefault="00421E2B" w:rsidP="00421E2B"/>
    <w:p w14:paraId="26817832" w14:textId="77777777" w:rsidR="00421E2B" w:rsidRPr="00FB1591" w:rsidRDefault="00421E2B" w:rsidP="00421E2B"/>
    <w:p w14:paraId="4FECE729" w14:textId="77777777" w:rsidR="00421E2B" w:rsidRPr="00FB1591" w:rsidRDefault="00421E2B" w:rsidP="00421E2B"/>
    <w:p w14:paraId="19873D9E" w14:textId="77777777" w:rsidR="00F55FDD" w:rsidRDefault="00F55FDD"/>
    <w:sectPr w:rsidR="00F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957"/>
    <w:multiLevelType w:val="multilevel"/>
    <w:tmpl w:val="9740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5614F"/>
    <w:multiLevelType w:val="multilevel"/>
    <w:tmpl w:val="BF6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5644B"/>
    <w:multiLevelType w:val="multilevel"/>
    <w:tmpl w:val="AF4ED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555CA"/>
    <w:multiLevelType w:val="multilevel"/>
    <w:tmpl w:val="D46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ECE7D05"/>
    <w:multiLevelType w:val="multilevel"/>
    <w:tmpl w:val="12D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F2224D"/>
    <w:multiLevelType w:val="multilevel"/>
    <w:tmpl w:val="26E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B5267"/>
    <w:multiLevelType w:val="multilevel"/>
    <w:tmpl w:val="116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5A0B89"/>
    <w:multiLevelType w:val="multilevel"/>
    <w:tmpl w:val="5ED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E96103"/>
    <w:multiLevelType w:val="multilevel"/>
    <w:tmpl w:val="DA60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2C246A"/>
    <w:multiLevelType w:val="multilevel"/>
    <w:tmpl w:val="70F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5C71B6"/>
    <w:multiLevelType w:val="multilevel"/>
    <w:tmpl w:val="435C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D6B418A"/>
    <w:multiLevelType w:val="multilevel"/>
    <w:tmpl w:val="BE3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63"/>
    <w:rsid w:val="00421E2B"/>
    <w:rsid w:val="00524463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F4FC-9C8C-411B-B159-2AB6429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5561</Words>
  <Characters>31704</Characters>
  <Application>Microsoft Office Word</Application>
  <DocSecurity>0</DocSecurity>
  <Lines>264</Lines>
  <Paragraphs>74</Paragraphs>
  <ScaleCrop>false</ScaleCrop>
  <Company/>
  <LinksUpToDate>false</LinksUpToDate>
  <CharactersWithSpaces>37191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2021-01-03T13:50:00Z</dcterms:created>
  <dcterms:modified xsi:type="dcterms:W3CDTF">2021-01-03T13:50:00Z</dcterms:modified>
</cp:coreProperties>
</file>