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45" w:rsidRPr="00CB7245" w:rsidRDefault="00CB7245" w:rsidP="00512E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245">
        <w:rPr>
          <w:rFonts w:ascii="Times New Roman" w:hAnsi="Times New Roman" w:cs="Times New Roman"/>
          <w:b/>
          <w:sz w:val="24"/>
          <w:szCs w:val="24"/>
        </w:rPr>
        <w:t>ЗАДАНИЕ ОГЭ 5                                                                                         ВАРИАНТ 1</w:t>
      </w:r>
    </w:p>
    <w:p w:rsidR="00CB7245" w:rsidRPr="00CB7245" w:rsidRDefault="00CB7245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1.Выполните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ВЫРАЩЕННЫЙ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— написание безударной чередующейся гласной в корне зависит от согласных в конце корня.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2) СЪЯЗВИТЬ — разделительный твёрдый знак пишется после приставок на согласную перед буквами Е, Ё,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, Я, И.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3) ЛЫЖНИЦЫ — в окончаниях слов после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пишется буква Ы.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СТАРОЖИЛЫ — написание безударной гласной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в корне слова необходимо запомнить.</w:t>
      </w:r>
    </w:p>
    <w:p w:rsidR="00B41D36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ДОКРАСНА — в наречиях, образованных приставочно-суффиксальным способом от имён прилагательных с помощью приставок И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, ДО-, С-, на конце пишется буква А.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2.Выполните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БЕЗБИЛЕТНЫЙ — на конце приставки перед буквой, обозначающей звонкий согласный звук, пишется буква З.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ЗАРЕВАТЬ — написание безударной чередующейся гласной в корне зависит от УДАРЕНИЯ.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СКЛЕЕНЫ — в краткой форме имени прилагательного пишется столько же Н, сколько и в полной форме.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4) ПОДЬЯЧИЙ — разделительный мягкий знак пишется перед буквами Е, Ё,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, Я, И после приставок.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5) БЕЗЫНИЦИАТИВНЫЙ — в словах с русскими приставками, которые оканчиваются на согласную, вместо И пишется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согласно произношению.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3.Выполните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ТВОРИТЕЛЬНЫЙ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— написание безударной чередующейся гласной в корне зависит от УДАРЕНИЯ.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РУМЯНЫЙ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— одна буква Н пишется в отглагольных прилагательных, образованных от глаголов несовершенного вида, не имеющих ни приставок, ни зависимых слов.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ПРИСКАКАТЬ — правописание приставки определяется её значением — “приближение”.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ВИДИМЫЙ — безударная гласная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в суффиксе проверяется подбором формы слова, в которой суффикс окажется под ударением.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НА СОЛНЦЕ — в окончаниях имён существительных 1-го склонения в предложном падеже пишется буква Е.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4.Выполните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НАВЗНИЧЬ — мягкий знак после шипящих на конце слова пишется у имён существительных 3-го склонения.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ПРИГОРЮНИТЬСЯ — написание безударной гласной в корне проверяется подбором однокоренного слова с ударной проверяемой гласной.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3) НЕДОСОЛИТЬ — НЕ с глаголом пишется слитно, потому что слово без 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НЕне</w:t>
      </w:r>
      <w:proofErr w:type="spellEnd"/>
      <w:r w:rsidRPr="00512E23">
        <w:rPr>
          <w:rFonts w:ascii="Times New Roman" w:hAnsi="Times New Roman" w:cs="Times New Roman"/>
          <w:sz w:val="24"/>
          <w:szCs w:val="24"/>
        </w:rPr>
        <w:t xml:space="preserve"> употребляется.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4) ОЦИНКОВАННЫЙ — в полных причастиях на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ванный</w:t>
      </w:r>
      <w:proofErr w:type="spellEnd"/>
      <w:r w:rsidRPr="00512E23">
        <w:rPr>
          <w:rFonts w:ascii="Times New Roman" w:hAnsi="Times New Roman" w:cs="Times New Roman"/>
          <w:sz w:val="24"/>
          <w:szCs w:val="24"/>
        </w:rPr>
        <w:t>, образованных от глаголов с суффиксом -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12E23">
        <w:rPr>
          <w:rFonts w:ascii="Times New Roman" w:hAnsi="Times New Roman" w:cs="Times New Roman"/>
          <w:sz w:val="24"/>
          <w:szCs w:val="24"/>
        </w:rPr>
        <w:t>- (-ев-), пишется НН.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ПРЕВРАТНЫЙ — правописание приставки ПР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в этом слове необходимо запомнить.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5.Выполните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ДЕРЖАЩИЙ — в суффиксе действительного причастия прошедшего времени пишется буква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, потому что причастие образовано от глагола II спряжения держать.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ДОСРОЧНО — наречие образовано от прилагательного с приставкой д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(досрочный), поэтому в суффиксе наречия пишется буква О.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БЕСШУМНЫЙ — на конце приставки перед буквой, обозначающей глухой согласный звук, пишется буква С.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ЗАМОЧЕК — в суффиксе существительного пишется буква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, потому что при склонении гласный выпадает.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lastRenderedPageBreak/>
        <w:t>6.Выполните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ПРЕЛЮБОПЫТНЕЙШИЕ — написание приставки зависит от его лексического значения.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ПАРАЛИЗОВАНЫ — в краткой форме имени прилагательного пишется столько же Н, сколько и в полной форме этого прилагательного.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РАСШАТЫВАТЬ — на конце приставки перед буквой, обозначающей глухой согласный звук, пишется буква С.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ШОКИРОВАННЫЙ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— в полных страдательных причастиях прошедшего времени пишется НН.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5) ВЫБИРАТЬ — написание безударной чередующейся гласной в 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зависит от его лексического значения.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12E23">
        <w:rPr>
          <w:rFonts w:ascii="Times New Roman" w:hAnsi="Times New Roman" w:cs="Times New Roman"/>
          <w:b/>
          <w:i/>
          <w:sz w:val="24"/>
          <w:szCs w:val="24"/>
        </w:rPr>
        <w:t>.Выполните орфографический анализ слов. Среди приведённых ниже выделенных слов есть слово, написание которого иллюстрирует правило орфографии: «НЕ с деепричастиями пишется раздельно». Найдите это слово. Запишите номер ответа.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не написана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не хуже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не каждый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не взглянув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не мог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8.Выполните орфографический анализ слов. Среди приведённых ниже выделенных слов есть слово, написание которого иллюстрирует правило орфографии: «Глаголы I спряжения в форме 3-го лица единственного числа в настоящем времени в личных окончаниях имеют букву</w:t>
      </w:r>
      <w:proofErr w:type="gramStart"/>
      <w:r w:rsidRPr="00512E23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 w:rsidRPr="00512E23">
        <w:rPr>
          <w:rFonts w:ascii="Times New Roman" w:hAnsi="Times New Roman" w:cs="Times New Roman"/>
          <w:b/>
          <w:i/>
          <w:sz w:val="24"/>
          <w:szCs w:val="24"/>
        </w:rPr>
        <w:t>». Найдите это слово. Запишите номер ответа.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барабан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(дождь)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побре</w:t>
      </w:r>
      <w:proofErr w:type="spellEnd"/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(бороду)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прикле</w:t>
      </w:r>
      <w:proofErr w:type="spellEnd"/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(марку)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12E23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(звуки)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выгон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(из дома)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9.Выполните орфографический анализ слов. Среди приведённых ниже выделенных слов есть слово, написание которого иллюстрирует правило орфографии: «Глаголы II спряжения в форме 3-го лица единственного числа в настоящем и простом будущем времени в личных окончаниях имеют буквуИ». Найдите это слово. Запишите номер ответа.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гоня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(голубей)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12E2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12E23">
        <w:rPr>
          <w:rFonts w:ascii="Times New Roman" w:hAnsi="Times New Roman" w:cs="Times New Roman"/>
          <w:sz w:val="24"/>
          <w:szCs w:val="24"/>
        </w:rPr>
        <w:t>..т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 xml:space="preserve"> (собака)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тле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12E23">
        <w:rPr>
          <w:rFonts w:ascii="Times New Roman" w:hAnsi="Times New Roman" w:cs="Times New Roman"/>
          <w:sz w:val="24"/>
          <w:szCs w:val="24"/>
        </w:rPr>
        <w:t>т (уголёк)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(больной) бред..</w:t>
      </w:r>
      <w:proofErr w:type="gramStart"/>
      <w:r w:rsidRPr="00512E23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расстилает (скатерть)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12E23">
        <w:rPr>
          <w:rFonts w:ascii="Times New Roman" w:hAnsi="Times New Roman" w:cs="Times New Roman"/>
          <w:b/>
          <w:i/>
          <w:sz w:val="24"/>
          <w:szCs w:val="24"/>
        </w:rPr>
        <w:t>10.Выполните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причастий, образованных от глаголов совершенного вида, пишется НН». Найдите это слово. Запишите номер ответа.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1) соломенный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2) барабанный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3) временный</w:t>
      </w: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4) решённая</w:t>
      </w:r>
    </w:p>
    <w:p w:rsid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E23">
        <w:rPr>
          <w:rFonts w:ascii="Times New Roman" w:hAnsi="Times New Roman" w:cs="Times New Roman"/>
          <w:sz w:val="24"/>
          <w:szCs w:val="24"/>
        </w:rPr>
        <w:t>5) стеклянный</w:t>
      </w:r>
    </w:p>
    <w:p w:rsidR="007D16AB" w:rsidRDefault="007D16AB" w:rsidP="00512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6AB" w:rsidRDefault="007D16AB" w:rsidP="00512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23" w:rsidRPr="00512E23" w:rsidRDefault="00512E23" w:rsidP="00512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245" w:rsidRDefault="00CB7245" w:rsidP="00512E23"/>
    <w:p w:rsidR="007D16AB" w:rsidRDefault="007D16AB" w:rsidP="00512E23"/>
    <w:p w:rsidR="007D16AB" w:rsidRDefault="007D16AB" w:rsidP="00512E23"/>
    <w:p w:rsidR="007D16AB" w:rsidRDefault="007D16AB" w:rsidP="00512E23"/>
    <w:p w:rsidR="007D16AB" w:rsidRDefault="007D16AB" w:rsidP="00512E23"/>
    <w:p w:rsidR="00CB7245" w:rsidRDefault="00CB7245" w:rsidP="00CB7245"/>
    <w:p w:rsidR="00512E23" w:rsidRPr="00CB7245" w:rsidRDefault="00CB7245" w:rsidP="00CB72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7245">
        <w:rPr>
          <w:rFonts w:ascii="Times New Roman" w:hAnsi="Times New Roman" w:cs="Times New Roman"/>
          <w:b/>
          <w:sz w:val="24"/>
          <w:szCs w:val="24"/>
        </w:rPr>
        <w:t>Ответы: 1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B7245">
        <w:rPr>
          <w:rFonts w:ascii="Times New Roman" w:hAnsi="Times New Roman" w:cs="Times New Roman"/>
          <w:b/>
          <w:sz w:val="24"/>
          <w:szCs w:val="24"/>
        </w:rPr>
        <w:t>35, 2 – 125, 3 – 13, 4 – 24, 5 – 345, 6 – 134, 7 – 4, 8 – 2, 9 – 4, 10 – 4.</w:t>
      </w:r>
    </w:p>
    <w:sectPr w:rsidR="00512E23" w:rsidRPr="00CB7245" w:rsidSect="00512E2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44"/>
    <w:rsid w:val="00512E23"/>
    <w:rsid w:val="005E51DF"/>
    <w:rsid w:val="007D16AB"/>
    <w:rsid w:val="00B41D36"/>
    <w:rsid w:val="00B57344"/>
    <w:rsid w:val="00CB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3</cp:revision>
  <cp:lastPrinted>2019-09-19T03:13:00Z</cp:lastPrinted>
  <dcterms:created xsi:type="dcterms:W3CDTF">2019-09-18T20:48:00Z</dcterms:created>
  <dcterms:modified xsi:type="dcterms:W3CDTF">2019-09-19T03:14:00Z</dcterms:modified>
</cp:coreProperties>
</file>