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A028" w14:textId="3B812C2D" w:rsidR="00963ADF" w:rsidRDefault="004D3F9D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Тема «</w:t>
      </w:r>
      <w:r w:rsidR="00963ADF">
        <w:rPr>
          <w:rFonts w:ascii="Times New Roman" w:hAnsi="Times New Roman" w:cs="Times New Roman"/>
          <w:b/>
          <w:szCs w:val="22"/>
        </w:rPr>
        <w:t>Мораль</w:t>
      </w:r>
      <w:r>
        <w:rPr>
          <w:rFonts w:ascii="Times New Roman" w:hAnsi="Times New Roman" w:cs="Times New Roman"/>
          <w:b/>
          <w:szCs w:val="22"/>
        </w:rPr>
        <w:t>»</w:t>
      </w:r>
    </w:p>
    <w:p w14:paraId="014712F9" w14:textId="77777777" w:rsidR="00963ADF" w:rsidRDefault="00963ADF" w:rsidP="00963ADF">
      <w:pPr>
        <w:widowControl w:val="0"/>
        <w:spacing w:line="240" w:lineRule="auto"/>
        <w:ind w:firstLine="567"/>
        <w:rPr>
          <w:rFonts w:ascii="Times New Roman" w:hAnsi="Times New Roman" w:cs="Times New Roman"/>
          <w:szCs w:val="22"/>
        </w:rPr>
      </w:pPr>
    </w:p>
    <w:p w14:paraId="1EAF986D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Мораль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 – 1) форма общественного сознания, состоящая из системы ценностей и требований, регулирующих поведение людей; 2) принятая в обществе система норм, идеалов, принципов, и ее выражение в реальной жизни людей.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Нравственность</w:t>
      </w:r>
      <w:r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принципы реального практического поведения людей.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Этика</w:t>
      </w:r>
      <w:r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философская наука, предметом которой являются мораль, нравственность.</w:t>
      </w:r>
    </w:p>
    <w:p w14:paraId="51774964" w14:textId="77777777" w:rsidR="00963ADF" w:rsidRDefault="00963ADF" w:rsidP="00963ADF">
      <w:pPr>
        <w:widowControl w:val="0"/>
        <w:spacing w:line="240" w:lineRule="auto"/>
        <w:ind w:firstLine="567"/>
        <w:rPr>
          <w:rFonts w:ascii="Times New Roman" w:hAnsi="Times New Roman" w:cs="Times New Roman"/>
          <w:szCs w:val="22"/>
        </w:rPr>
      </w:pPr>
    </w:p>
    <w:p w14:paraId="684764B8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Подходы к происхождению морали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15EFD1D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–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Натуралистический</w:t>
      </w:r>
      <w:r>
        <w:rPr>
          <w:rFonts w:ascii="Times New Roman" w:eastAsia="Times New Roman" w:hAnsi="Times New Roman" w:cs="Times New Roman"/>
          <w:i/>
          <w:szCs w:val="22"/>
        </w:rPr>
        <w:t>:</w:t>
      </w:r>
      <w:r>
        <w:rPr>
          <w:rFonts w:ascii="Times New Roman" w:eastAsia="Times New Roman" w:hAnsi="Times New Roman" w:cs="Times New Roman"/>
          <w:szCs w:val="22"/>
        </w:rPr>
        <w:t xml:space="preserve">  рассматривает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мораль как простое продолжение, усложнение групповых чувств животных, обеспечивающих выживание вида в борьбе за существование. Представители натурализма в этике сводят социальное к биологическому, стирают качественную грань, отличающую человеческую психику от животной.</w:t>
      </w:r>
    </w:p>
    <w:p w14:paraId="2C520DA2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– 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Религиозно-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идеалистический</w:t>
      </w:r>
      <w:r>
        <w:rPr>
          <w:rFonts w:ascii="Times New Roman" w:eastAsia="Times New Roman" w:hAnsi="Times New Roman" w:cs="Times New Roman"/>
          <w:i/>
          <w:szCs w:val="22"/>
        </w:rPr>
        <w:t>:</w:t>
      </w:r>
      <w:r>
        <w:rPr>
          <w:rFonts w:ascii="Times New Roman" w:eastAsia="Times New Roman" w:hAnsi="Times New Roman" w:cs="Times New Roman"/>
          <w:szCs w:val="22"/>
        </w:rPr>
        <w:t xml:space="preserve">  рассматривает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мораль как дар божий.</w:t>
      </w:r>
    </w:p>
    <w:p w14:paraId="62E1C23C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i/>
          <w:szCs w:val="22"/>
        </w:rPr>
        <w:t>–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Социологический:</w:t>
      </w:r>
      <w:r>
        <w:rPr>
          <w:rFonts w:ascii="Times New Roman" w:eastAsia="Times New Roman" w:hAnsi="Times New Roman" w:cs="Times New Roman"/>
          <w:szCs w:val="22"/>
        </w:rPr>
        <w:t xml:space="preserve">  рассматривает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мораль как феномен, возникший вместе с общением и коллективными трудовыми действиями и обеспечивающий их регулирование. Главные причины, вызвавшие необходимость моральной регуляции, состоят в развитии и усложнении социальных отношений: появлении прибавочного продукта и необходимости его распределения; половозрастном разделении труда; вычленении родов внутри племени; упорядочении половых отношений и т. д.</w:t>
      </w:r>
    </w:p>
    <w:p w14:paraId="09E57575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Cs w:val="22"/>
          <w:u w:val="single"/>
        </w:rPr>
        <w:t>Мораль держится на трех важнейших основаниях:</w:t>
      </w: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 </w:t>
      </w:r>
    </w:p>
    <w:p w14:paraId="42D7AE12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 xml:space="preserve">Традиции, обычаи,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нравы</w:t>
      </w:r>
      <w:r>
        <w:rPr>
          <w:rFonts w:ascii="Times New Roman" w:eastAsia="Times New Roman" w:hAnsi="Times New Roman" w:cs="Times New Roman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которые сложились в данном обществе, в среде данного класса, социальной группы. Человек усваивает эти нравы, традиционные нормы поведения, которые входят в привычку, становятся достоянием духовного мира личности. Они реализуются в его поведении, мотивы которого при этом формулируются следующим образом: «так принято» или «так не принято», «так все делают», «как люди, так и я», «так исстари велось» и др.</w:t>
      </w:r>
    </w:p>
    <w:p w14:paraId="673DB497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Опирается на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 xml:space="preserve">силу общественного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мнения</w:t>
      </w:r>
      <w:r>
        <w:rPr>
          <w:rFonts w:ascii="Times New Roman" w:eastAsia="Times New Roman" w:hAnsi="Times New Roman" w:cs="Times New Roman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которое с помощью одобрения одних поступков и осуждения других регулирует поведение личности, приучает ее соблюдать моральные нормы. Орудиями общественного мнения являются, с одной стороны, честь, доброе имя, общественное признание, которые становятся следствием добросовестного выполнения человеком своих обязанностей, неуклонного соблюдения им моральных норм данного общества; с другой стороны, стыд, пристыжение человека, нарушившего нормы морали.</w:t>
      </w:r>
    </w:p>
    <w:p w14:paraId="4545ECB5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Основывается на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 xml:space="preserve">сознательности каждой отдельной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личности</w:t>
      </w:r>
      <w:r>
        <w:rPr>
          <w:rFonts w:ascii="Times New Roman" w:eastAsia="Times New Roman" w:hAnsi="Times New Roman" w:cs="Times New Roman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на понимании ею необходимости согласования личных и общественных интересов. Этим определяется добровольный выбор, добровольность поведения, что имеет место тогда, когда прочной основой морального поведения личности становится совесть.</w:t>
      </w:r>
    </w:p>
    <w:p w14:paraId="2696AC27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В отношении к личности человека мораль является внутренней формой саморегуляции индивидом своего поведения. Мораль бескорыстна, личностна, </w:t>
      </w:r>
      <w:r>
        <w:rPr>
          <w:rFonts w:ascii="Times New Roman" w:eastAsia="Times New Roman" w:hAnsi="Times New Roman" w:cs="Times New Roman"/>
          <w:szCs w:val="22"/>
        </w:rPr>
        <w:t>представляет особого рода познание, является сущностной характеристикой духовного познания.</w:t>
      </w:r>
    </w:p>
    <w:p w14:paraId="7D572A2F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Моральное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сознание</w:t>
      </w:r>
      <w:r>
        <w:rPr>
          <w:rFonts w:ascii="Times New Roman" w:eastAsia="Times New Roman" w:hAnsi="Times New Roman" w:cs="Times New Roman"/>
          <w:szCs w:val="22"/>
        </w:rPr>
        <w:t xml:space="preserve">  носит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ценностный характер. Оно ориентируется на некий абсолютный моральный идеал, который возникает в обществе, но выносится за его пределы, выступая в виде критерия и оценки, как общественных явлений, так и индивидуального поведения человека и его мотивов.</w:t>
      </w:r>
    </w:p>
    <w:p w14:paraId="13FA3AFF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Моральная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норма</w:t>
      </w:r>
      <w:r>
        <w:rPr>
          <w:rFonts w:ascii="Times New Roman" w:eastAsia="Times New Roman" w:hAnsi="Times New Roman" w:cs="Times New Roman"/>
          <w:szCs w:val="22"/>
        </w:rPr>
        <w:t xml:space="preserve">  направлена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на формирование в человеке определенных моральных качеств: стремления к добру и самосовершенствованию, помощи окружающим людям, мужества, быть готовым терпеть лишения и бороться за истину. Под нормой понимается такое предписание (решение, указание, инструкция, директива, приказ, программа и др.), с которым должно (можно или нельзя) быть выполнено определенное действие для достижения заданных целей.</w:t>
      </w:r>
    </w:p>
    <w:p w14:paraId="01B60E19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Нравственная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норма</w:t>
      </w:r>
      <w:r>
        <w:rPr>
          <w:rFonts w:ascii="Times New Roman" w:eastAsia="Times New Roman" w:hAnsi="Times New Roman" w:cs="Times New Roman"/>
          <w:szCs w:val="22"/>
        </w:rPr>
        <w:t xml:space="preserve">  определяет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общественно необходимые типичные варианты нравственного поведения; средство, которое дает ориентацию человеческой личности, указывает, какие проступки являются допустимыми и предпочтительными и каких следует избегать.</w:t>
      </w:r>
    </w:p>
    <w:p w14:paraId="4047972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Основным свойством моральных норм является их повелительность </w:t>
      </w:r>
      <w:r>
        <w:rPr>
          <w:rFonts w:ascii="Times New Roman" w:eastAsia="Times New Roman" w:hAnsi="Times New Roman" w:cs="Times New Roman"/>
          <w:i/>
          <w:szCs w:val="22"/>
        </w:rPr>
        <w:t>(императивность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)</w:t>
      </w:r>
      <w:r>
        <w:rPr>
          <w:rFonts w:ascii="Times New Roman" w:eastAsia="Times New Roman" w:hAnsi="Times New Roman" w:cs="Times New Roman"/>
          <w:szCs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В них выражены нравственные требования. Одна и та же норма, скажем, требование справедливости, может быть выражена одновременно и в форме запрета, и как позитивное предписание: «не лги», «говори только правду». Нормы адресованы к человеку, к его деятельности и поведению. Осознанная совокупность норм определяется как </w:t>
      </w:r>
      <w:r>
        <w:rPr>
          <w:rFonts w:ascii="Times New Roman" w:eastAsia="Times New Roman" w:hAnsi="Times New Roman" w:cs="Times New Roman"/>
          <w:b/>
          <w:szCs w:val="22"/>
        </w:rPr>
        <w:t xml:space="preserve">моральный </w:t>
      </w:r>
      <w:proofErr w:type="gramStart"/>
      <w:r>
        <w:rPr>
          <w:rFonts w:ascii="Times New Roman" w:eastAsia="Times New Roman" w:hAnsi="Times New Roman" w:cs="Times New Roman"/>
          <w:b/>
          <w:szCs w:val="22"/>
        </w:rPr>
        <w:t>кодекс</w:t>
      </w:r>
      <w:r>
        <w:rPr>
          <w:rFonts w:ascii="Times New Roman" w:eastAsia="Times New Roman" w:hAnsi="Times New Roman" w:cs="Times New Roman"/>
          <w:szCs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Основными элементами морального кодекса являются следующие: социально значимые предписания, установка-ориентация, готовность личности к должным требованиям и объективные условия, позволяющие реализовать соответствующее должное поведение.</w:t>
      </w:r>
    </w:p>
    <w:p w14:paraId="157F2E6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Другим компонентом морального кодекса являются </w:t>
      </w:r>
      <w:r>
        <w:rPr>
          <w:rFonts w:ascii="Times New Roman" w:eastAsia="Times New Roman" w:hAnsi="Times New Roman" w:cs="Times New Roman"/>
          <w:i/>
          <w:szCs w:val="22"/>
        </w:rPr>
        <w:t xml:space="preserve">ценностные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ориентации</w:t>
      </w:r>
      <w:r>
        <w:rPr>
          <w:rFonts w:ascii="Times New Roman" w:eastAsia="Times New Roman" w:hAnsi="Times New Roman" w:cs="Times New Roman"/>
          <w:szCs w:val="2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1) нравственное значение, достоинство личности (группы лиц, коллектива) и ее поступков или нравственные характеристики общественных институтов; 2) ценностные представления, относящиеся к области морального сознания, – идеалы, понятия добра и зла, справедливости, счастья.</w:t>
      </w:r>
    </w:p>
    <w:p w14:paraId="4B2417D5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Cs w:val="22"/>
        </w:rPr>
        <w:t>Мотивация, оценка и самооценка</w:t>
      </w:r>
      <w:r>
        <w:rPr>
          <w:rFonts w:ascii="Times New Roman" w:eastAsia="Times New Roman" w:hAnsi="Times New Roman" w:cs="Times New Roman"/>
          <w:i/>
          <w:szCs w:val="22"/>
        </w:rPr>
        <w:t>.</w:t>
      </w:r>
      <w:r>
        <w:rPr>
          <w:rFonts w:ascii="Times New Roman" w:eastAsia="Times New Roman" w:hAnsi="Times New Roman" w:cs="Times New Roman"/>
          <w:szCs w:val="22"/>
        </w:rPr>
        <w:t xml:space="preserve">  Мотивация, оценка и самооценка – важные способы моральной регуляции поведения людей. Мотив – это нравственно осознанное побуждение к деятельности, связанной с удовлетворением потребностей субъекта.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Мотивация</w:t>
      </w:r>
      <w:r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система определенным образом взаимосвязанных мотивов, означающих предпочтение тех или иных ценностей, целей в моральном выборе индивида, сознательное определение линии своего поведения.</w:t>
      </w:r>
    </w:p>
    <w:p w14:paraId="42B32E3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szCs w:val="22"/>
        </w:rPr>
        <w:t xml:space="preserve">Моральная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оценка</w:t>
      </w:r>
      <w:r>
        <w:rPr>
          <w:rFonts w:ascii="Times New Roman" w:eastAsia="Times New Roman" w:hAnsi="Times New Roman" w:cs="Times New Roman"/>
          <w:szCs w:val="22"/>
        </w:rPr>
        <w:t xml:space="preserve">  позволяет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определить ценностное значение поступка, поведения личности, их соответствие определенным нормам, принципам, идеалам; это самостоятельное определение ценности своего поведения, своих мотивов и поступков. Она тесно связана с чувством совести и долга и выступает как важный инструмент самоконтроля.</w:t>
      </w:r>
    </w:p>
    <w:p w14:paraId="6F015DD4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lastRenderedPageBreak/>
        <w:t>Совесть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способность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поступков; является выражением нравственного самосознания и самочувствия личности; позволяет человеку осознать свою нравственную ответственность перед самим собой как субъектом морального выбора и перед другими людьми, обществом в целом.</w:t>
      </w:r>
    </w:p>
    <w:p w14:paraId="22798A66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Долг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это отношение личности к обществу. Личность выступает здесь как активный носитель определенных моральных обязанностей перед обществом.</w:t>
      </w:r>
    </w:p>
    <w:p w14:paraId="2BBF329D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Функции морали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6105766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Мировоззренческая</w:t>
      </w:r>
      <w:r>
        <w:rPr>
          <w:rFonts w:ascii="Times New Roman" w:eastAsia="Times New Roman" w:hAnsi="Times New Roman" w:cs="Times New Roman"/>
          <w:i/>
          <w:szCs w:val="22"/>
        </w:rPr>
        <w:t>.</w:t>
      </w:r>
      <w:r>
        <w:rPr>
          <w:rFonts w:ascii="Times New Roman" w:eastAsia="Times New Roman" w:hAnsi="Times New Roman" w:cs="Times New Roman"/>
          <w:szCs w:val="22"/>
        </w:rPr>
        <w:t xml:space="preserve">  Мораль вырабатывает систему ценностных ориентаций: норм, запретов, оценок, идеалов, которые становятся необходимым компонентом общественного сознания, ориентируют индивида, выражают предпочтение тем или иным нормам и повеление действовать в соответствии с ними.</w:t>
      </w:r>
    </w:p>
    <w:p w14:paraId="299CC85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Познавательная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Она не тождественна научному познанию, ориентирует человека в мире окружающих культурных ценностей, предопределяет предпочтение тех из них, которые отвечают его потребностям и интересам.</w:t>
      </w:r>
    </w:p>
    <w:p w14:paraId="7EBF0A9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Регулятивная.</w:t>
      </w:r>
      <w:r>
        <w:rPr>
          <w:rFonts w:ascii="Times New Roman" w:eastAsia="Times New Roman" w:hAnsi="Times New Roman" w:cs="Times New Roman"/>
          <w:szCs w:val="22"/>
        </w:rPr>
        <w:t xml:space="preserve">  Мораль выступает как способ регулирования поведения людей в труде, в быту, в политике, в науке, в семейных, внутригрупповых и других отношениях. Она санкционирует и поддерживает определенные общественные устои, строй жизни либо требует их изменения. Мораль опирается на силу общественного мнения. Моральные санкции более гибки, разнообразны, выступают в виде не только принуждения, убеждения, но и одобрения общественным мнением.</w:t>
      </w:r>
    </w:p>
    <w:p w14:paraId="02066AA0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Оценочная.</w:t>
      </w:r>
      <w:r>
        <w:rPr>
          <w:rFonts w:ascii="Times New Roman" w:eastAsia="Times New Roman" w:hAnsi="Times New Roman" w:cs="Times New Roman"/>
          <w:szCs w:val="22"/>
        </w:rPr>
        <w:t xml:space="preserve">  Мораль рассматривает мир, явления и процессы с точки зрения их гуманистического потенциала. Нравственно оценочное отношение к действительности есть ее осмысление в понятиях добра и зла, а также в других сопредельных с ними или производных от них понятиях («справедливость» и «несправедливость», «честь» и «бесчестье», «благородство» и «низость» и т. д.). При этом конкретная форма выражения нравственной оценки может быть различной: похвала, согласие, порицание, критика, выраженные в оценочных суждениях; проявление одобрения или неодобрения.</w:t>
      </w:r>
    </w:p>
    <w:p w14:paraId="4B3523E9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Cs w:val="22"/>
        </w:rPr>
        <w:t>Воспитательная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Концентрируя нравственный опыт человечества, мораль делает его достоянием каждого нового поколения людей. Нравственность пронизывает все виды воспитания постольку, поскольку она придает им правильную социальную ориентацию через нравственные идеалы и цели, что обеспечивает гармоничное сочетание личных и общественных интересов.</w:t>
      </w:r>
    </w:p>
    <w:p w14:paraId="50AF8CC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Мотивационная.</w:t>
      </w:r>
      <w:r>
        <w:rPr>
          <w:rFonts w:ascii="Times New Roman" w:eastAsia="Times New Roman" w:hAnsi="Times New Roman" w:cs="Times New Roman"/>
          <w:szCs w:val="22"/>
        </w:rPr>
        <w:t xml:space="preserve">  Нравственные принципы мотивируют человеческое поведение, т. е. выступают как причины и побуждения, вызывающие у личности желание что-то делать или не делать.</w:t>
      </w:r>
    </w:p>
    <w:p w14:paraId="79B92ED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Контролирующая.</w:t>
      </w:r>
      <w:r>
        <w:rPr>
          <w:rFonts w:ascii="Times New Roman" w:eastAsia="Times New Roman" w:hAnsi="Times New Roman" w:cs="Times New Roman"/>
          <w:szCs w:val="22"/>
        </w:rPr>
        <w:t xml:space="preserve">  Контроль над выполнением норм на основе общественного осуждения и/или совести самого человека.</w:t>
      </w:r>
    </w:p>
    <w:p w14:paraId="50471246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Координационная.</w:t>
      </w:r>
      <w:r>
        <w:rPr>
          <w:rFonts w:ascii="Times New Roman" w:eastAsia="Times New Roman" w:hAnsi="Times New Roman" w:cs="Times New Roman"/>
          <w:szCs w:val="22"/>
        </w:rPr>
        <w:t xml:space="preserve">  Мораль обеспечивает единство и согласованность </w:t>
      </w:r>
      <w:r>
        <w:rPr>
          <w:rFonts w:ascii="Times New Roman" w:eastAsia="Times New Roman" w:hAnsi="Times New Roman" w:cs="Times New Roman"/>
          <w:szCs w:val="22"/>
        </w:rPr>
        <w:t>взаимодействия людей в самых разнообразных обстоятельствах.</w:t>
      </w:r>
    </w:p>
    <w:p w14:paraId="5194E05E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Cs w:val="22"/>
        </w:rPr>
        <w:t>Интегрирующая</w:t>
      </w:r>
      <w:r>
        <w:rPr>
          <w:rFonts w:ascii="Times New Roman" w:eastAsia="Times New Roman" w:hAnsi="Times New Roman" w:cs="Times New Roman"/>
          <w:i/>
          <w:szCs w:val="22"/>
        </w:rPr>
        <w:t>.</w:t>
      </w:r>
      <w:r>
        <w:rPr>
          <w:rFonts w:ascii="Times New Roman" w:eastAsia="Times New Roman" w:hAnsi="Times New Roman" w:cs="Times New Roman"/>
          <w:szCs w:val="22"/>
        </w:rPr>
        <w:t xml:space="preserve">  Поддержание единства человечества и целостности духовного мира человека.</w:t>
      </w:r>
    </w:p>
    <w:p w14:paraId="5770674A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Моральные требования и представления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E37665D" w14:textId="77777777" w:rsidR="00963ADF" w:rsidRDefault="00963ADF" w:rsidP="00963ADF">
      <w:pPr>
        <w:widowControl w:val="0"/>
        <w:spacing w:line="240" w:lineRule="auto"/>
        <w:ind w:firstLine="567"/>
        <w:rPr>
          <w:rFonts w:ascii="Times New Roman" w:hAnsi="Times New Roman" w:cs="Times New Roman"/>
          <w:szCs w:val="22"/>
        </w:rPr>
      </w:pPr>
    </w:p>
    <w:p w14:paraId="7E5EC783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– нормы поведения («не лги», «не укради», «не убий», «почитай старших» и др.);</w:t>
      </w:r>
    </w:p>
    <w:p w14:paraId="1518E29B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– моральные качества (доброжелательность, справедливость, мудрость и др.);</w:t>
      </w:r>
    </w:p>
    <w:p w14:paraId="76BA0B14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– нравственные принципы (коллективизм – индивидуализм; эгоизм – альтруизм и др.);</w:t>
      </w:r>
    </w:p>
    <w:p w14:paraId="5A47F600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– морально-психологические механизмы (долг, совесть);</w:t>
      </w:r>
    </w:p>
    <w:p w14:paraId="15B5420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– высшие моральные ценности (добро, смысл жизни, свобода, счастье).</w:t>
      </w:r>
    </w:p>
    <w:p w14:paraId="65B2F330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i/>
          <w:szCs w:val="22"/>
        </w:rPr>
        <w:t xml:space="preserve">Нравственная культура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личности</w:t>
      </w:r>
      <w:r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степень восприятия индивидом нравственного сознания и культуры общества. Структура нравственной культуры личности: культура этического мышления, культура чувств, культура поведения, этикет.</w:t>
      </w:r>
    </w:p>
    <w:p w14:paraId="1D2860D1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Мораль проявляет себя в осмыслении противоположности добра и зла. Добро понимается как важнейшая личная и общественная ценность и соотносится с влечением человека к поддержанию единства межличностных связей и к достижению нравственного совершенства. Если добро – созидательно, то зло – это все, что разрушает межличностные связи и разлагает внутренний мир человека.</w:t>
      </w:r>
    </w:p>
    <w:p w14:paraId="3116E660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Свобода человека, его способность выбирать между добром и злом, называется </w:t>
      </w:r>
      <w:r>
        <w:rPr>
          <w:rFonts w:ascii="Times New Roman" w:eastAsia="Times New Roman" w:hAnsi="Times New Roman" w:cs="Times New Roman"/>
          <w:i/>
          <w:szCs w:val="22"/>
        </w:rPr>
        <w:t xml:space="preserve">моральным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выбором</w:t>
      </w:r>
      <w:r>
        <w:rPr>
          <w:rFonts w:ascii="Times New Roman" w:eastAsia="Times New Roman" w:hAnsi="Times New Roman" w:cs="Times New Roman"/>
          <w:szCs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За последствия морального выбора человек отвечает перед обществом и перед самим собой (своей совестью).</w:t>
      </w:r>
    </w:p>
    <w:p w14:paraId="5690D068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Отличия моральных норм от обычаев и правовых норм: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 1) следование обычаю предполагает беспрекословное и буквальное подчинение его требованиям, моральные нормы предполагают осмысленный и свободный выбор человека; 2) обычаи различны для разных народов, эпох, социальных групп, мораль универсальна, она задает общие нормы для всего человечества; 3) исполнение обычаев нередко основано на привычке и страхе перед неодобрением окружающих, мораль основывается на чувстве долга и поддерживается чувством стыда и угрызениями совести.</w:t>
      </w:r>
    </w:p>
    <w:p w14:paraId="0C981654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В отличие от других проявлений духовной жизни общества (наука, искусство, религия) мораль не является сферой организованной деятельности: в обществе не существует учреждений, которые бы обеспечивали функционирование и развитие морали. Моральные требования и оценки проникают во все сферы человеческой жизни и деятельности.</w:t>
      </w:r>
    </w:p>
    <w:p w14:paraId="419D4140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Универсальные моральные принципы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48DCF896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1. </w:t>
      </w:r>
      <w:r>
        <w:rPr>
          <w:rFonts w:ascii="Times New Roman" w:eastAsia="Times New Roman" w:hAnsi="Times New Roman" w:cs="Times New Roman"/>
          <w:i/>
          <w:szCs w:val="22"/>
        </w:rPr>
        <w:t>Принцип талиона.</w:t>
      </w:r>
      <w:r>
        <w:rPr>
          <w:rFonts w:ascii="Times New Roman" w:eastAsia="Times New Roman" w:hAnsi="Times New Roman" w:cs="Times New Roman"/>
          <w:szCs w:val="22"/>
        </w:rPr>
        <w:t xml:space="preserve">  В Ветхом Завете формула талиона выражена так: «око за око, зуб за зуб». В первобытном обществе талион осуществлялся в виде кровной мести, при этом наказание должно было строго соответствовать причиненному вреду.</w:t>
      </w:r>
    </w:p>
    <w:p w14:paraId="60395F24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2. </w:t>
      </w:r>
      <w:r>
        <w:rPr>
          <w:rFonts w:ascii="Times New Roman" w:eastAsia="Times New Roman" w:hAnsi="Times New Roman" w:cs="Times New Roman"/>
          <w:i/>
          <w:szCs w:val="22"/>
        </w:rPr>
        <w:t>Принцип нравственности.</w:t>
      </w:r>
      <w:r>
        <w:rPr>
          <w:rFonts w:ascii="Times New Roman" w:eastAsia="Times New Roman" w:hAnsi="Times New Roman" w:cs="Times New Roman"/>
          <w:szCs w:val="22"/>
        </w:rPr>
        <w:t xml:space="preserve">  Золотое правило нравственности можно </w:t>
      </w:r>
      <w:r>
        <w:rPr>
          <w:rFonts w:ascii="Times New Roman" w:eastAsia="Times New Roman" w:hAnsi="Times New Roman" w:cs="Times New Roman"/>
          <w:szCs w:val="22"/>
        </w:rPr>
        <w:lastRenderedPageBreak/>
        <w:t xml:space="preserve">встретить среди изречений древних мудрецов: </w:t>
      </w:r>
      <w:r>
        <w:rPr>
          <w:rFonts w:ascii="Times New Roman" w:eastAsia="Times New Roman" w:hAnsi="Times New Roman" w:cs="Times New Roman"/>
          <w:i/>
          <w:szCs w:val="22"/>
        </w:rPr>
        <w:t xml:space="preserve">Будды, Конфуция, Фалеса, Мухаммеда,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Христа</w:t>
      </w:r>
      <w:r>
        <w:rPr>
          <w:rFonts w:ascii="Times New Roman" w:eastAsia="Times New Roman" w:hAnsi="Times New Roman" w:cs="Times New Roman"/>
          <w:szCs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В наиболее общем виде это правило выглядит так: «(Не) поступай по отношению к другим так, как ты (не) хотел бы, чтобы они поступали по отношению к тебе». Заповедь любви становится основным универсальным принципом в христианстве.</w:t>
      </w:r>
    </w:p>
    <w:p w14:paraId="1403E151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3. </w:t>
      </w:r>
      <w:r>
        <w:rPr>
          <w:rFonts w:ascii="Times New Roman" w:eastAsia="Times New Roman" w:hAnsi="Times New Roman" w:cs="Times New Roman"/>
          <w:i/>
          <w:szCs w:val="22"/>
        </w:rPr>
        <w:t xml:space="preserve">Принцип золотой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середины</w:t>
      </w:r>
      <w:r>
        <w:rPr>
          <w:rFonts w:ascii="Times New Roman" w:eastAsia="Times New Roman" w:hAnsi="Times New Roman" w:cs="Times New Roman"/>
          <w:szCs w:val="22"/>
        </w:rPr>
        <w:t xml:space="preserve">  представлен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в работах </w:t>
      </w:r>
      <w:r>
        <w:rPr>
          <w:rFonts w:ascii="Times New Roman" w:eastAsia="Times New Roman" w:hAnsi="Times New Roman" w:cs="Times New Roman"/>
          <w:i/>
          <w:szCs w:val="22"/>
        </w:rPr>
        <w:t>Аристотеля</w:t>
      </w:r>
      <w:r>
        <w:rPr>
          <w:rFonts w:ascii="Times New Roman" w:eastAsia="Times New Roman" w:hAnsi="Times New Roman" w:cs="Times New Roman"/>
          <w:szCs w:val="22"/>
        </w:rPr>
        <w:t xml:space="preserve"> : избегай крайностей и соблюдай меру. Все нравственные добродетели являются серединой между двумя пороками (например, мужество располагается между трусостью и безрассудством) и восходят к добродетели умеренности, которая позволяет человеку обуздать свои страсти при помощи разума.</w:t>
      </w:r>
    </w:p>
    <w:p w14:paraId="73E78FDA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4. </w:t>
      </w:r>
      <w:r>
        <w:rPr>
          <w:rFonts w:ascii="Times New Roman" w:eastAsia="Times New Roman" w:hAnsi="Times New Roman" w:cs="Times New Roman"/>
          <w:i/>
          <w:szCs w:val="22"/>
        </w:rPr>
        <w:t xml:space="preserve">Принцип наибольшего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счастья</w:t>
      </w:r>
      <w:r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i/>
          <w:szCs w:val="22"/>
        </w:rPr>
        <w:t>И. Бентам, Дж. Милль</w:t>
      </w:r>
      <w:r>
        <w:rPr>
          <w:rFonts w:ascii="Times New Roman" w:eastAsia="Times New Roman" w:hAnsi="Times New Roman" w:cs="Times New Roman"/>
          <w:szCs w:val="22"/>
        </w:rPr>
        <w:t xml:space="preserve"> ): каждый должен вести себя так, чтобы обеспечить наибольшее счастье для наибольшего числа людей. Поступок морален, если выгода от него перевешивает вред.</w:t>
      </w:r>
    </w:p>
    <w:p w14:paraId="15869D94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5. </w:t>
      </w:r>
      <w:r>
        <w:rPr>
          <w:rFonts w:ascii="Times New Roman" w:eastAsia="Times New Roman" w:hAnsi="Times New Roman" w:cs="Times New Roman"/>
          <w:i/>
          <w:szCs w:val="22"/>
        </w:rPr>
        <w:t xml:space="preserve">Принцип </w:t>
      </w:r>
      <w:proofErr w:type="gramStart"/>
      <w:r>
        <w:rPr>
          <w:rFonts w:ascii="Times New Roman" w:eastAsia="Times New Roman" w:hAnsi="Times New Roman" w:cs="Times New Roman"/>
          <w:i/>
          <w:szCs w:val="22"/>
        </w:rPr>
        <w:t>справедливости</w:t>
      </w:r>
      <w:r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i/>
          <w:szCs w:val="22"/>
        </w:rPr>
        <w:t>Дж. Ролз</w:t>
      </w:r>
      <w:r>
        <w:rPr>
          <w:rFonts w:ascii="Times New Roman" w:eastAsia="Times New Roman" w:hAnsi="Times New Roman" w:cs="Times New Roman"/>
          <w:szCs w:val="22"/>
        </w:rPr>
        <w:t xml:space="preserve"> ): каждый человек должен иметь равные права в отношении основных свобод; социальные и экономические неравенства должны быть устроены к выгоде неимущих.</w:t>
      </w:r>
    </w:p>
    <w:p w14:paraId="6857E226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Каждый универсальный принцип выражает некий моральный идеал, который в основном понимается как человеколюбие.</w:t>
      </w:r>
    </w:p>
    <w:p w14:paraId="0E8BAC2A" w14:textId="77777777" w:rsidR="00963ADF" w:rsidRDefault="00963ADF" w:rsidP="00963AD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Cs w:val="22"/>
          <w:u w:val="single"/>
        </w:rPr>
        <w:t>Аморализм</w:t>
      </w: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 </w:t>
      </w:r>
    </w:p>
    <w:p w14:paraId="1F58915D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В современном обществе в массовой культуре и через СМИ зачастую внедряется убеждение, что есть разная мораль, что то, что ранее считалось аморальным, сейчас может быть вполне приемлемо и допустимо. Это свидетельствует о размывании строгости морального критерия, четкости и ясности в различении добра и зла. Утрата морали ведет к разрушению самой основы социальности, связей между людьми, законов и норм. В итоге рушится вся социальная система, незаметно и постепенно подточенная изнутри.</w:t>
      </w:r>
    </w:p>
    <w:p w14:paraId="23CD68EA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>Аморальность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 связана с понятиями эгоизма, страсти и греха. Страсти (душевные, телесные) – это то, что ведет по пути, противоположному добродетели и самопознанию.</w:t>
      </w:r>
    </w:p>
    <w:p w14:paraId="1A3EA177" w14:textId="77777777" w:rsidR="00963ADF" w:rsidRDefault="00963ADF" w:rsidP="00963AD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Чтобы общество прогрессировало в своем развитии, необходимы сплочение гражданского общества и его борьба с аморализмом во всех его проявлениях. Она должна вестись через воспитание, образование, духовное развитие, убеждение и просвещение. Насилие невозможно в сфере морали, как невозможно добро с кулаками, хотя оно должно быть активным.</w:t>
      </w:r>
    </w:p>
    <w:p w14:paraId="6FC51E81" w14:textId="77777777" w:rsidR="00963ADF" w:rsidRDefault="00963ADF" w:rsidP="00963ADF"/>
    <w:p w14:paraId="6CD292DE" w14:textId="77777777" w:rsidR="00963ADF" w:rsidRDefault="00963ADF">
      <w:pPr>
        <w:sectPr w:rsidR="00963ADF" w:rsidSect="00963ADF">
          <w:pgSz w:w="16838" w:h="11906" w:orient="landscape"/>
          <w:pgMar w:top="510" w:right="510" w:bottom="510" w:left="510" w:header="708" w:footer="708" w:gutter="0"/>
          <w:cols w:num="2" w:space="170"/>
          <w:docGrid w:linePitch="360"/>
        </w:sectPr>
      </w:pPr>
    </w:p>
    <w:p w14:paraId="37555217" w14:textId="7830379E" w:rsidR="009C5F9E" w:rsidRDefault="009C5F9E"/>
    <w:sectPr w:rsidR="009C5F9E" w:rsidSect="00963ADF">
      <w:type w:val="continuous"/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72"/>
    <w:rsid w:val="003A7972"/>
    <w:rsid w:val="004D3F9D"/>
    <w:rsid w:val="00963ADF"/>
    <w:rsid w:val="009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D5DC"/>
  <w15:chartTrackingRefBased/>
  <w15:docId w15:val="{430F3969-AF76-4CED-A7DB-7CDA7D8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DF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2020-12-29T21:43:00Z</dcterms:created>
  <dcterms:modified xsi:type="dcterms:W3CDTF">2021-01-02T14:52:00Z</dcterms:modified>
</cp:coreProperties>
</file>