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A40D" w14:textId="4D8C6CB1" w:rsidR="00C068BC" w:rsidRPr="00C068BC" w:rsidRDefault="00C068BC" w:rsidP="00C068BC">
      <w:pPr>
        <w:tabs>
          <w:tab w:val="left" w:pos="845"/>
        </w:tabs>
        <w:spacing w:line="239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C068BC">
        <w:rPr>
          <w:rFonts w:ascii="Cambria" w:eastAsia="Cambria" w:hAnsi="Cambria" w:cs="Cambria"/>
          <w:b/>
          <w:bCs/>
          <w:sz w:val="20"/>
          <w:szCs w:val="20"/>
        </w:rPr>
        <w:t xml:space="preserve">Текст </w:t>
      </w:r>
      <w:proofErr w:type="gramStart"/>
      <w:r w:rsidRPr="00C068BC">
        <w:rPr>
          <w:rFonts w:ascii="Cambria" w:eastAsia="Cambria" w:hAnsi="Cambria" w:cs="Cambria"/>
          <w:b/>
          <w:bCs/>
          <w:sz w:val="20"/>
          <w:szCs w:val="20"/>
        </w:rPr>
        <w:t>« Жизненные</w:t>
      </w:r>
      <w:proofErr w:type="gramEnd"/>
      <w:r w:rsidRPr="00C068BC">
        <w:rPr>
          <w:rFonts w:ascii="Cambria" w:eastAsia="Cambria" w:hAnsi="Cambria" w:cs="Cambria"/>
          <w:b/>
          <w:bCs/>
          <w:sz w:val="20"/>
          <w:szCs w:val="20"/>
        </w:rPr>
        <w:t xml:space="preserve"> ценности»</w:t>
      </w:r>
    </w:p>
    <w:p w14:paraId="04560028" w14:textId="4F737FF5" w:rsidR="00C068BC" w:rsidRDefault="00C068BC" w:rsidP="00C068BC">
      <w:pPr>
        <w:tabs>
          <w:tab w:val="left" w:pos="845"/>
        </w:tabs>
        <w:spacing w:line="23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Как Вы понимаете значение выражения </w:t>
      </w:r>
      <w:r w:rsidRPr="00C068BC">
        <w:rPr>
          <w:rFonts w:ascii="Cambria" w:eastAsia="Cambria" w:hAnsi="Cambria" w:cs="Cambria"/>
          <w:b/>
          <w:bCs/>
          <w:sz w:val="20"/>
          <w:szCs w:val="20"/>
        </w:rPr>
        <w:t>ЖИЗНЕННЫЕ ЦЕННОСТИ</w:t>
      </w:r>
      <w:r>
        <w:rPr>
          <w:rFonts w:ascii="Cambria" w:eastAsia="Cambria" w:hAnsi="Cambria" w:cs="Cambria"/>
          <w:sz w:val="20"/>
          <w:szCs w:val="20"/>
        </w:rPr>
        <w:t>? Сформулируйте и прокомментируйте данное Вами определение. Напишите сочинение-рассуждение на тему «Какие жизненные ценности важны для человека?»,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14:paraId="72509EAC" w14:textId="77777777" w:rsidR="00C068BC" w:rsidRDefault="00C068BC" w:rsidP="00C068BC">
      <w:pPr>
        <w:spacing w:line="5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19E429C4" w14:textId="77777777" w:rsidR="00C068BC" w:rsidRDefault="00C068BC" w:rsidP="00C068BC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Объём сочинения должен составлять </w:t>
      </w:r>
      <w:r w:rsidRPr="00C068BC">
        <w:rPr>
          <w:rFonts w:ascii="Cambria" w:eastAsia="Cambria" w:hAnsi="Cambria" w:cs="Cambria"/>
          <w:b/>
          <w:bCs/>
          <w:sz w:val="20"/>
          <w:szCs w:val="20"/>
        </w:rPr>
        <w:t>не менее 70 слов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612312A7" w14:textId="77777777" w:rsidR="00C068BC" w:rsidRDefault="00C068BC" w:rsidP="00C068BC">
      <w:pPr>
        <w:spacing w:line="239" w:lineRule="auto"/>
        <w:ind w:firstLine="28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14:paraId="198F7154" w14:textId="77777777" w:rsidR="00C068BC" w:rsidRDefault="00C068BC" w:rsidP="00C068BC">
      <w:pPr>
        <w:spacing w:line="2" w:lineRule="exact"/>
        <w:jc w:val="both"/>
        <w:rPr>
          <w:rFonts w:ascii="Cambria" w:eastAsia="Cambria" w:hAnsi="Cambria" w:cs="Cambria"/>
          <w:sz w:val="20"/>
          <w:szCs w:val="20"/>
        </w:rPr>
      </w:pPr>
    </w:p>
    <w:p w14:paraId="2EFB6322" w14:textId="77777777" w:rsidR="00C068BC" w:rsidRDefault="00C068BC" w:rsidP="00C068BC">
      <w:pPr>
        <w:spacing w:line="238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Сочинение пишите аккуратно, разборчивым почерком.</w:t>
      </w:r>
    </w:p>
    <w:p w14:paraId="7D16CAFE" w14:textId="77777777" w:rsidR="00C068BC" w:rsidRDefault="00C068BC" w:rsidP="00C068BC">
      <w:pPr>
        <w:spacing w:line="200" w:lineRule="exact"/>
        <w:rPr>
          <w:sz w:val="20"/>
          <w:szCs w:val="20"/>
        </w:rPr>
      </w:pPr>
    </w:p>
    <w:p w14:paraId="3139FF3C" w14:textId="77777777" w:rsidR="00C068BC" w:rsidRPr="00C068BC" w:rsidRDefault="00C068BC" w:rsidP="00C068BC">
      <w:pPr>
        <w:spacing w:line="239" w:lineRule="auto"/>
        <w:ind w:firstLine="283"/>
        <w:jc w:val="both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1)Вы</w:t>
      </w:r>
      <w:proofErr w:type="gramEnd"/>
      <w:r w:rsidRPr="00C068BC">
        <w:rPr>
          <w:rFonts w:eastAsia="Cambria"/>
        </w:rPr>
        <w:t xml:space="preserve"> когда-нибудь стояли под окнами музыкального училища на мокром асфальте, в котором отражается свет больших прямоугольных окон? (</w:t>
      </w:r>
      <w:proofErr w:type="gramStart"/>
      <w:r w:rsidRPr="00C068BC">
        <w:rPr>
          <w:rFonts w:eastAsia="Cambria"/>
        </w:rPr>
        <w:t>2)Идёт</w:t>
      </w:r>
      <w:proofErr w:type="gramEnd"/>
      <w:r w:rsidRPr="00C068BC">
        <w:rPr>
          <w:rFonts w:eastAsia="Cambria"/>
        </w:rPr>
        <w:t xml:space="preserve"> невидимый мелкий дождь. (3)А из освещённых праздничных окон музыкального училища доносятся приглушённые звуки разных инструментов, и дом похож на оркестр, который настраивается перед концертом.</w:t>
      </w:r>
    </w:p>
    <w:p w14:paraId="19015D7E" w14:textId="77777777" w:rsidR="00C068BC" w:rsidRPr="00C068BC" w:rsidRDefault="00C068BC" w:rsidP="00C068BC">
      <w:pPr>
        <w:spacing w:line="4" w:lineRule="exact"/>
      </w:pPr>
    </w:p>
    <w:p w14:paraId="646C6331" w14:textId="77777777" w:rsidR="00C068BC" w:rsidRPr="00C068BC" w:rsidRDefault="00C068BC" w:rsidP="00C068BC">
      <w:pPr>
        <w:spacing w:line="239" w:lineRule="auto"/>
        <w:ind w:firstLine="283"/>
        <w:jc w:val="both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4)Мальчик</w:t>
      </w:r>
      <w:proofErr w:type="gramEnd"/>
      <w:r w:rsidRPr="00C068BC">
        <w:rPr>
          <w:rFonts w:eastAsia="Cambria"/>
        </w:rPr>
        <w:t xml:space="preserve"> шёл из булочной, а хлеб спрятал от дождя под пальто. (</w:t>
      </w:r>
      <w:proofErr w:type="gramStart"/>
      <w:r w:rsidRPr="00C068BC">
        <w:rPr>
          <w:rFonts w:eastAsia="Cambria"/>
        </w:rPr>
        <w:t>5)На</w:t>
      </w:r>
      <w:proofErr w:type="gramEnd"/>
      <w:r w:rsidRPr="00C068BC">
        <w:rPr>
          <w:rFonts w:eastAsia="Cambria"/>
        </w:rPr>
        <w:t xml:space="preserve"> улице было скверно. (</w:t>
      </w:r>
      <w:proofErr w:type="gramStart"/>
      <w:r w:rsidRPr="00C068BC">
        <w:rPr>
          <w:rFonts w:eastAsia="Cambria"/>
        </w:rPr>
        <w:t>6)Люди</w:t>
      </w:r>
      <w:proofErr w:type="gramEnd"/>
      <w:r w:rsidRPr="00C068BC">
        <w:rPr>
          <w:rFonts w:eastAsia="Cambria"/>
        </w:rPr>
        <w:t xml:space="preserve"> мечтали поскорее добраться до крыши, очутиться в сухом месте. (7)А он разгуливал под окнами музыкального училища.</w:t>
      </w:r>
    </w:p>
    <w:p w14:paraId="2D264663" w14:textId="77777777" w:rsidR="00C068BC" w:rsidRPr="00C068BC" w:rsidRDefault="00C068BC" w:rsidP="00C068BC">
      <w:pPr>
        <w:spacing w:line="1" w:lineRule="exact"/>
      </w:pPr>
    </w:p>
    <w:p w14:paraId="306719E9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8)Мальчик</w:t>
      </w:r>
      <w:proofErr w:type="gramEnd"/>
      <w:r w:rsidRPr="00C068BC">
        <w:rPr>
          <w:rFonts w:eastAsia="Cambria"/>
        </w:rPr>
        <w:t xml:space="preserve"> искал скрипку. (9)И нашёл её. (</w:t>
      </w:r>
      <w:proofErr w:type="gramStart"/>
      <w:r w:rsidRPr="00C068BC">
        <w:rPr>
          <w:rFonts w:eastAsia="Cambria"/>
        </w:rPr>
        <w:t>10)Она</w:t>
      </w:r>
      <w:proofErr w:type="gramEnd"/>
      <w:r w:rsidRPr="00C068BC">
        <w:rPr>
          <w:rFonts w:eastAsia="Cambria"/>
        </w:rPr>
        <w:t xml:space="preserve"> звучала в окне второго этажа.</w:t>
      </w:r>
    </w:p>
    <w:p w14:paraId="7E59C03B" w14:textId="77777777" w:rsidR="00C068BC" w:rsidRPr="00C068BC" w:rsidRDefault="00C068BC" w:rsidP="00C068BC">
      <w:pPr>
        <w:spacing w:line="2" w:lineRule="exact"/>
      </w:pPr>
    </w:p>
    <w:p w14:paraId="5430874D" w14:textId="77777777" w:rsidR="00C068BC" w:rsidRPr="00C068BC" w:rsidRDefault="00C068BC" w:rsidP="00C068BC">
      <w:pPr>
        <w:numPr>
          <w:ilvl w:val="0"/>
          <w:numId w:val="2"/>
        </w:numPr>
        <w:tabs>
          <w:tab w:val="left" w:pos="431"/>
        </w:tabs>
        <w:spacing w:line="239" w:lineRule="auto"/>
        <w:ind w:firstLine="4"/>
        <w:rPr>
          <w:rFonts w:eastAsia="Cambria"/>
        </w:rPr>
      </w:pPr>
      <w:r w:rsidRPr="00C068BC">
        <w:rPr>
          <w:rFonts w:eastAsia="Cambria"/>
        </w:rPr>
        <w:t>Он прислушался. (</w:t>
      </w:r>
      <w:proofErr w:type="gramStart"/>
      <w:r w:rsidRPr="00C068BC">
        <w:rPr>
          <w:rFonts w:eastAsia="Cambria"/>
        </w:rPr>
        <w:t>12)Скрипка</w:t>
      </w:r>
      <w:proofErr w:type="gramEnd"/>
      <w:r w:rsidRPr="00C068BC">
        <w:rPr>
          <w:rFonts w:eastAsia="Cambria"/>
        </w:rPr>
        <w:t xml:space="preserve"> плакала и смеялась, она летала по небу и устало брела по земле. (</w:t>
      </w:r>
      <w:proofErr w:type="gramStart"/>
      <w:r w:rsidRPr="00C068BC">
        <w:rPr>
          <w:rFonts w:eastAsia="Cambria"/>
        </w:rPr>
        <w:t>13)Все</w:t>
      </w:r>
      <w:proofErr w:type="gramEnd"/>
      <w:r w:rsidRPr="00C068BC">
        <w:rPr>
          <w:rFonts w:eastAsia="Cambria"/>
        </w:rPr>
        <w:t xml:space="preserve"> окна как бы умолкли и погасли.</w:t>
      </w:r>
    </w:p>
    <w:p w14:paraId="64C37627" w14:textId="77777777" w:rsidR="00C068BC" w:rsidRPr="00C068BC" w:rsidRDefault="00C068BC" w:rsidP="00C068BC">
      <w:pPr>
        <w:spacing w:line="1" w:lineRule="exact"/>
        <w:rPr>
          <w:rFonts w:eastAsia="Cambria"/>
        </w:rPr>
      </w:pPr>
    </w:p>
    <w:p w14:paraId="3998A690" w14:textId="77777777" w:rsidR="00C068BC" w:rsidRPr="00C068BC" w:rsidRDefault="00C068BC" w:rsidP="00C068BC">
      <w:pPr>
        <w:spacing w:line="238" w:lineRule="auto"/>
        <w:ind w:left="280"/>
        <w:rPr>
          <w:rFonts w:eastAsia="Cambria"/>
        </w:rPr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14)Светилось</w:t>
      </w:r>
      <w:proofErr w:type="gramEnd"/>
      <w:r w:rsidRPr="00C068BC">
        <w:rPr>
          <w:rFonts w:eastAsia="Cambria"/>
        </w:rPr>
        <w:t xml:space="preserve"> только одно. (</w:t>
      </w:r>
      <w:proofErr w:type="gramStart"/>
      <w:r w:rsidRPr="00C068BC">
        <w:rPr>
          <w:rFonts w:eastAsia="Cambria"/>
        </w:rPr>
        <w:t>15)Мальчик</w:t>
      </w:r>
      <w:proofErr w:type="gramEnd"/>
      <w:r w:rsidRPr="00C068BC">
        <w:rPr>
          <w:rFonts w:eastAsia="Cambria"/>
        </w:rPr>
        <w:t xml:space="preserve"> стоял под ним, а дождь тёк за воротник.</w:t>
      </w:r>
    </w:p>
    <w:p w14:paraId="303AA779" w14:textId="77777777" w:rsidR="00C068BC" w:rsidRPr="00C068BC" w:rsidRDefault="00C068BC" w:rsidP="00C068BC">
      <w:pPr>
        <w:spacing w:line="2" w:lineRule="exact"/>
        <w:rPr>
          <w:rFonts w:eastAsia="Cambria"/>
        </w:rPr>
      </w:pPr>
    </w:p>
    <w:p w14:paraId="55379988" w14:textId="77777777" w:rsidR="00C068BC" w:rsidRPr="00C068BC" w:rsidRDefault="00C068BC" w:rsidP="00C068BC">
      <w:pPr>
        <w:numPr>
          <w:ilvl w:val="0"/>
          <w:numId w:val="3"/>
        </w:numPr>
        <w:tabs>
          <w:tab w:val="left" w:pos="440"/>
        </w:tabs>
        <w:ind w:left="440" w:hanging="436"/>
        <w:rPr>
          <w:rFonts w:eastAsia="Cambria"/>
        </w:rPr>
      </w:pPr>
      <w:r w:rsidRPr="00C068BC">
        <w:rPr>
          <w:rFonts w:eastAsia="Cambria"/>
        </w:rPr>
        <w:t>Неожиданно кто-то положил ему руку на плечо. (</w:t>
      </w:r>
      <w:proofErr w:type="gramStart"/>
      <w:r w:rsidRPr="00C068BC">
        <w:rPr>
          <w:rFonts w:eastAsia="Cambria"/>
        </w:rPr>
        <w:t>17)Он</w:t>
      </w:r>
      <w:proofErr w:type="gramEnd"/>
      <w:r w:rsidRPr="00C068BC">
        <w:rPr>
          <w:rFonts w:eastAsia="Cambria"/>
        </w:rPr>
        <w:t xml:space="preserve"> вздрогнул и обернулся.</w:t>
      </w:r>
    </w:p>
    <w:p w14:paraId="5109E8AC" w14:textId="77777777" w:rsidR="00C068BC" w:rsidRPr="00C068BC" w:rsidRDefault="00C068BC" w:rsidP="00C068BC">
      <w:pPr>
        <w:spacing w:line="1" w:lineRule="exact"/>
        <w:rPr>
          <w:rFonts w:eastAsia="Cambria"/>
        </w:rPr>
      </w:pPr>
    </w:p>
    <w:p w14:paraId="042FE867" w14:textId="77777777" w:rsidR="00C068BC" w:rsidRPr="00C068BC" w:rsidRDefault="00C068BC" w:rsidP="00C068BC">
      <w:pPr>
        <w:numPr>
          <w:ilvl w:val="0"/>
          <w:numId w:val="4"/>
        </w:numPr>
        <w:tabs>
          <w:tab w:val="left" w:pos="508"/>
        </w:tabs>
        <w:spacing w:line="238" w:lineRule="auto"/>
        <w:ind w:firstLine="4"/>
        <w:rPr>
          <w:rFonts w:eastAsia="Cambria"/>
        </w:rPr>
      </w:pPr>
      <w:r w:rsidRPr="00C068BC">
        <w:rPr>
          <w:rFonts w:eastAsia="Cambria"/>
        </w:rPr>
        <w:t>На тротуаре стояла круглолицая девочка с двумя короткими толстыми косичками. (19) В руке девочка держала огромный виолончельный футляр.</w:t>
      </w:r>
    </w:p>
    <w:p w14:paraId="3CF369B2" w14:textId="77777777" w:rsidR="00C068BC" w:rsidRPr="00C068BC" w:rsidRDefault="00C068BC" w:rsidP="00C068BC">
      <w:pPr>
        <w:spacing w:line="1" w:lineRule="exact"/>
        <w:rPr>
          <w:rFonts w:eastAsia="Cambria"/>
        </w:rPr>
      </w:pPr>
    </w:p>
    <w:p w14:paraId="612AA6EE" w14:textId="77777777" w:rsidR="00C068BC" w:rsidRPr="00C068BC" w:rsidRDefault="00C068BC" w:rsidP="00C068BC">
      <w:pPr>
        <w:ind w:left="280"/>
        <w:rPr>
          <w:rFonts w:eastAsia="Cambria"/>
        </w:rPr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20)Опять</w:t>
      </w:r>
      <w:proofErr w:type="gramEnd"/>
      <w:r w:rsidRPr="00C068BC">
        <w:rPr>
          <w:rFonts w:eastAsia="Cambria"/>
        </w:rPr>
        <w:t xml:space="preserve"> ждёшь Диану? – спокойно спросила девочка.</w:t>
      </w:r>
    </w:p>
    <w:p w14:paraId="3C52ED6D" w14:textId="77777777" w:rsidR="00C068BC" w:rsidRPr="00C068BC" w:rsidRDefault="00C068BC" w:rsidP="00C068BC">
      <w:pPr>
        <w:spacing w:line="2" w:lineRule="exact"/>
      </w:pPr>
    </w:p>
    <w:p w14:paraId="546B36D4" w14:textId="77777777" w:rsidR="00C068BC" w:rsidRPr="00C068BC" w:rsidRDefault="00C068BC" w:rsidP="00C068BC">
      <w:pPr>
        <w:spacing w:line="238" w:lineRule="auto"/>
        <w:ind w:firstLine="283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21)Её</w:t>
      </w:r>
      <w:proofErr w:type="gramEnd"/>
      <w:r w:rsidRPr="00C068BC">
        <w:rPr>
          <w:rFonts w:eastAsia="Cambria"/>
        </w:rPr>
        <w:t xml:space="preserve"> голос заглушил скрипку. (</w:t>
      </w:r>
      <w:proofErr w:type="gramStart"/>
      <w:r w:rsidRPr="00C068BC">
        <w:rPr>
          <w:rFonts w:eastAsia="Cambria"/>
        </w:rPr>
        <w:t>22)Мальчик</w:t>
      </w:r>
      <w:proofErr w:type="gramEnd"/>
      <w:r w:rsidRPr="00C068BC">
        <w:rPr>
          <w:rFonts w:eastAsia="Cambria"/>
        </w:rPr>
        <w:t xml:space="preserve"> недовольно поморщился и пробурчал:</w:t>
      </w:r>
    </w:p>
    <w:p w14:paraId="302340C1" w14:textId="77777777" w:rsidR="00C068BC" w:rsidRPr="00C068BC" w:rsidRDefault="00C068BC" w:rsidP="00C068BC">
      <w:pPr>
        <w:spacing w:line="2" w:lineRule="exact"/>
      </w:pPr>
    </w:p>
    <w:p w14:paraId="5377E881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Никого я не жду.</w:t>
      </w:r>
    </w:p>
    <w:p w14:paraId="3A1F8623" w14:textId="77777777" w:rsidR="00C068BC" w:rsidRPr="00C068BC" w:rsidRDefault="00C068BC" w:rsidP="00C068BC">
      <w:pPr>
        <w:spacing w:line="1" w:lineRule="exact"/>
      </w:pPr>
    </w:p>
    <w:p w14:paraId="6669CE6B" w14:textId="77777777" w:rsidR="00C068BC" w:rsidRPr="00C068BC" w:rsidRDefault="00C068BC" w:rsidP="00C068BC">
      <w:pPr>
        <w:spacing w:line="239" w:lineRule="auto"/>
        <w:ind w:firstLine="283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23)Неправда</w:t>
      </w:r>
      <w:proofErr w:type="gramEnd"/>
      <w:r w:rsidRPr="00C068BC">
        <w:rPr>
          <w:rFonts w:eastAsia="Cambria"/>
        </w:rPr>
        <w:t>, – не отступала девочка, – чего ради стоять на дожде, если никого не ждёшь.</w:t>
      </w:r>
    </w:p>
    <w:p w14:paraId="0420D9AF" w14:textId="77777777" w:rsidR="00C068BC" w:rsidRPr="00C068BC" w:rsidRDefault="00C068BC" w:rsidP="00C068BC">
      <w:pPr>
        <w:spacing w:line="1" w:lineRule="exact"/>
      </w:pPr>
    </w:p>
    <w:p w14:paraId="7B4BB6E2" w14:textId="77777777" w:rsidR="00C068BC" w:rsidRPr="00C068BC" w:rsidRDefault="00C068BC" w:rsidP="00C068BC">
      <w:pPr>
        <w:spacing w:line="238" w:lineRule="auto"/>
        <w:ind w:left="280"/>
      </w:pPr>
      <w:r w:rsidRPr="00C068BC">
        <w:rPr>
          <w:rFonts w:eastAsia="Cambria"/>
        </w:rPr>
        <w:t>– (24)Я ходил за хлебом, – ответил мальчик, – вот видишь… хлеб.</w:t>
      </w:r>
    </w:p>
    <w:p w14:paraId="22B3F1AB" w14:textId="77777777" w:rsidR="00C068BC" w:rsidRPr="00C068BC" w:rsidRDefault="00C068BC" w:rsidP="00C068BC">
      <w:pPr>
        <w:spacing w:line="1" w:lineRule="exact"/>
      </w:pPr>
    </w:p>
    <w:p w14:paraId="6C4AE072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25)Пойдём</w:t>
      </w:r>
      <w:proofErr w:type="gramEnd"/>
      <w:r w:rsidRPr="00C068BC">
        <w:rPr>
          <w:rFonts w:eastAsia="Cambria"/>
        </w:rPr>
        <w:t>, – уверенно сказала девочка. – (</w:t>
      </w:r>
      <w:proofErr w:type="gramStart"/>
      <w:r w:rsidRPr="00C068BC">
        <w:rPr>
          <w:rFonts w:eastAsia="Cambria"/>
        </w:rPr>
        <w:t>26)Что</w:t>
      </w:r>
      <w:proofErr w:type="gramEnd"/>
      <w:r w:rsidRPr="00C068BC">
        <w:rPr>
          <w:rFonts w:eastAsia="Cambria"/>
        </w:rPr>
        <w:t xml:space="preserve"> мокнуть.</w:t>
      </w:r>
    </w:p>
    <w:p w14:paraId="0F915F84" w14:textId="77777777" w:rsidR="00C068BC" w:rsidRPr="00C068BC" w:rsidRDefault="00C068BC" w:rsidP="00C068BC">
      <w:pPr>
        <w:spacing w:line="2" w:lineRule="exact"/>
      </w:pPr>
    </w:p>
    <w:p w14:paraId="570A0638" w14:textId="77777777" w:rsidR="00C068BC" w:rsidRPr="00C068BC" w:rsidRDefault="00C068BC" w:rsidP="00C068BC">
      <w:pPr>
        <w:spacing w:line="238" w:lineRule="auto"/>
        <w:ind w:firstLine="283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27)Ему</w:t>
      </w:r>
      <w:proofErr w:type="gramEnd"/>
      <w:r w:rsidRPr="00C068BC">
        <w:rPr>
          <w:rFonts w:eastAsia="Cambria"/>
        </w:rPr>
        <w:t xml:space="preserve"> ничего не оставалось, как пойти рядом с ней. (</w:t>
      </w:r>
      <w:proofErr w:type="gramStart"/>
      <w:r w:rsidRPr="00C068BC">
        <w:rPr>
          <w:rFonts w:eastAsia="Cambria"/>
        </w:rPr>
        <w:t>28)Ярко</w:t>
      </w:r>
      <w:proofErr w:type="gramEnd"/>
      <w:r w:rsidRPr="00C068BC">
        <w:rPr>
          <w:rFonts w:eastAsia="Cambria"/>
        </w:rPr>
        <w:t xml:space="preserve"> освещённый дом музыкального училища растворился в дожде.</w:t>
      </w:r>
    </w:p>
    <w:p w14:paraId="369D862F" w14:textId="77777777" w:rsidR="00C068BC" w:rsidRPr="00C068BC" w:rsidRDefault="00C068BC" w:rsidP="00C068BC">
      <w:pPr>
        <w:spacing w:line="3" w:lineRule="exact"/>
      </w:pPr>
    </w:p>
    <w:p w14:paraId="54318BDE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29)Знаешь</w:t>
      </w:r>
      <w:proofErr w:type="gramEnd"/>
      <w:r w:rsidRPr="00C068BC">
        <w:rPr>
          <w:rFonts w:eastAsia="Cambria"/>
        </w:rPr>
        <w:t xml:space="preserve"> что, – предложила она, – пойдём ко мне. (30)Я сыграю тебе ноктюрн.</w:t>
      </w:r>
    </w:p>
    <w:p w14:paraId="0BCFB8D7" w14:textId="77777777" w:rsidR="00C068BC" w:rsidRPr="00C068BC" w:rsidRDefault="00C068BC" w:rsidP="00C068BC">
      <w:pPr>
        <w:spacing w:line="10" w:lineRule="exact"/>
      </w:pPr>
    </w:p>
    <w:p w14:paraId="3AF2C6E1" w14:textId="77777777" w:rsidR="00C068BC" w:rsidRPr="00C068BC" w:rsidRDefault="00C068BC" w:rsidP="00C068BC">
      <w:pPr>
        <w:numPr>
          <w:ilvl w:val="0"/>
          <w:numId w:val="5"/>
        </w:numPr>
        <w:tabs>
          <w:tab w:val="left" w:pos="420"/>
        </w:tabs>
        <w:ind w:left="420" w:hanging="416"/>
        <w:rPr>
          <w:rFonts w:eastAsia="Cambria"/>
        </w:rPr>
      </w:pPr>
      <w:r w:rsidRPr="00C068BC">
        <w:rPr>
          <w:rFonts w:eastAsia="Cambria"/>
        </w:rPr>
        <w:t>Мы будем пить чай.</w:t>
      </w:r>
    </w:p>
    <w:p w14:paraId="0EC4771D" w14:textId="77777777" w:rsidR="00C068BC" w:rsidRPr="00C068BC" w:rsidRDefault="00C068BC" w:rsidP="00C068BC">
      <w:pPr>
        <w:spacing w:line="239" w:lineRule="auto"/>
        <w:ind w:firstLine="283"/>
        <w:jc w:val="both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32)Он</w:t>
      </w:r>
      <w:proofErr w:type="gramEnd"/>
      <w:r w:rsidRPr="00C068BC">
        <w:rPr>
          <w:rFonts w:eastAsia="Cambria"/>
        </w:rPr>
        <w:t xml:space="preserve"> ничего не ответил. (</w:t>
      </w:r>
      <w:proofErr w:type="gramStart"/>
      <w:r w:rsidRPr="00C068BC">
        <w:rPr>
          <w:rFonts w:eastAsia="Cambria"/>
        </w:rPr>
        <w:t>33)Он</w:t>
      </w:r>
      <w:proofErr w:type="gramEnd"/>
      <w:r w:rsidRPr="00C068BC">
        <w:rPr>
          <w:rFonts w:eastAsia="Cambria"/>
        </w:rPr>
        <w:t xml:space="preserve"> вдруг подумал, как было бы хорошо, если бы вместо этой круглолицей рядом была Диана. (34)</w:t>
      </w:r>
      <w:proofErr w:type="gramStart"/>
      <w:r w:rsidRPr="00C068BC">
        <w:rPr>
          <w:rFonts w:eastAsia="Cambria"/>
        </w:rPr>
        <w:t>И</w:t>
      </w:r>
      <w:proofErr w:type="gramEnd"/>
      <w:r w:rsidRPr="00C068BC">
        <w:rPr>
          <w:rFonts w:eastAsia="Cambria"/>
        </w:rPr>
        <w:t xml:space="preserve"> если бы она сказала: «Я сыграю тебе ноктюрн. (</w:t>
      </w:r>
      <w:proofErr w:type="gramStart"/>
      <w:r w:rsidRPr="00C068BC">
        <w:rPr>
          <w:rFonts w:eastAsia="Cambria"/>
        </w:rPr>
        <w:t>35)Мы</w:t>
      </w:r>
      <w:proofErr w:type="gramEnd"/>
      <w:r w:rsidRPr="00C068BC">
        <w:rPr>
          <w:rFonts w:eastAsia="Cambria"/>
        </w:rPr>
        <w:t xml:space="preserve"> будем пить чай».</w:t>
      </w:r>
    </w:p>
    <w:p w14:paraId="221A510E" w14:textId="77777777" w:rsidR="00C068BC" w:rsidRPr="00C068BC" w:rsidRDefault="00C068BC" w:rsidP="00C068BC">
      <w:pPr>
        <w:spacing w:line="1" w:lineRule="exact"/>
      </w:pPr>
    </w:p>
    <w:p w14:paraId="66A43E6E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36)Так</w:t>
      </w:r>
      <w:proofErr w:type="gramEnd"/>
      <w:r w:rsidRPr="00C068BC">
        <w:rPr>
          <w:rFonts w:eastAsia="Cambria"/>
        </w:rPr>
        <w:t xml:space="preserve"> пойдём ко мне? – робко повторила девочка.</w:t>
      </w:r>
    </w:p>
    <w:p w14:paraId="45FBF294" w14:textId="77777777" w:rsidR="00C068BC" w:rsidRPr="00C068BC" w:rsidRDefault="00C068BC" w:rsidP="00C068BC">
      <w:pPr>
        <w:spacing w:line="1" w:lineRule="exact"/>
      </w:pPr>
    </w:p>
    <w:p w14:paraId="6D95F1D4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37)Всё</w:t>
      </w:r>
      <w:proofErr w:type="gramEnd"/>
      <w:r w:rsidRPr="00C068BC">
        <w:rPr>
          <w:rFonts w:eastAsia="Cambria"/>
        </w:rPr>
        <w:t xml:space="preserve"> равно, – сказал он.</w:t>
      </w:r>
    </w:p>
    <w:p w14:paraId="2C6B3898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38)Вот</w:t>
      </w:r>
      <w:proofErr w:type="gramEnd"/>
      <w:r w:rsidRPr="00C068BC">
        <w:rPr>
          <w:rFonts w:eastAsia="Cambria"/>
        </w:rPr>
        <w:t xml:space="preserve"> и хорошо!</w:t>
      </w:r>
    </w:p>
    <w:p w14:paraId="2866EC52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39)Дождь</w:t>
      </w:r>
      <w:proofErr w:type="gramEnd"/>
      <w:r w:rsidRPr="00C068BC">
        <w:rPr>
          <w:rFonts w:eastAsia="Cambria"/>
        </w:rPr>
        <w:t xml:space="preserve"> не проходил. (</w:t>
      </w:r>
      <w:proofErr w:type="gramStart"/>
      <w:r w:rsidRPr="00C068BC">
        <w:rPr>
          <w:rFonts w:eastAsia="Cambria"/>
        </w:rPr>
        <w:t>40)Он</w:t>
      </w:r>
      <w:proofErr w:type="gramEnd"/>
      <w:r w:rsidRPr="00C068BC">
        <w:rPr>
          <w:rFonts w:eastAsia="Cambria"/>
        </w:rPr>
        <w:t xml:space="preserve"> обволакивал фонари, здания, силуэты деревьев.</w:t>
      </w:r>
    </w:p>
    <w:p w14:paraId="0F84DC1C" w14:textId="77777777" w:rsidR="00C068BC" w:rsidRPr="00C068BC" w:rsidRDefault="00C068BC" w:rsidP="00C068BC">
      <w:pPr>
        <w:numPr>
          <w:ilvl w:val="0"/>
          <w:numId w:val="6"/>
        </w:numPr>
        <w:tabs>
          <w:tab w:val="left" w:pos="458"/>
        </w:tabs>
        <w:spacing w:line="239" w:lineRule="auto"/>
        <w:ind w:firstLine="4"/>
        <w:jc w:val="both"/>
        <w:rPr>
          <w:rFonts w:eastAsia="Cambria"/>
        </w:rPr>
      </w:pPr>
      <w:r w:rsidRPr="00C068BC">
        <w:rPr>
          <w:rFonts w:eastAsia="Cambria"/>
        </w:rPr>
        <w:t>Все предметы теряли форму, расплываясь. (</w:t>
      </w:r>
      <w:proofErr w:type="gramStart"/>
      <w:r w:rsidRPr="00C068BC">
        <w:rPr>
          <w:rFonts w:eastAsia="Cambria"/>
        </w:rPr>
        <w:t>42)Город</w:t>
      </w:r>
      <w:proofErr w:type="gramEnd"/>
      <w:r w:rsidRPr="00C068BC">
        <w:rPr>
          <w:rFonts w:eastAsia="Cambria"/>
        </w:rPr>
        <w:t xml:space="preserve"> обмяк от дождя. (43)А почему он должен гордо стоять под окнами музыкального училища и ждать Диану?</w:t>
      </w:r>
    </w:p>
    <w:p w14:paraId="76FCDB3C" w14:textId="77777777" w:rsidR="00C068BC" w:rsidRPr="00C068BC" w:rsidRDefault="00C068BC" w:rsidP="00C068BC">
      <w:pPr>
        <w:spacing w:line="3" w:lineRule="exact"/>
        <w:rPr>
          <w:rFonts w:eastAsia="Cambria"/>
        </w:rPr>
      </w:pPr>
    </w:p>
    <w:p w14:paraId="5D738E6C" w14:textId="77777777" w:rsidR="00C068BC" w:rsidRPr="00C068BC" w:rsidRDefault="00C068BC" w:rsidP="00C068BC">
      <w:pPr>
        <w:numPr>
          <w:ilvl w:val="0"/>
          <w:numId w:val="7"/>
        </w:numPr>
        <w:tabs>
          <w:tab w:val="left" w:pos="374"/>
        </w:tabs>
        <w:spacing w:line="252" w:lineRule="auto"/>
        <w:ind w:firstLine="4"/>
        <w:jc w:val="both"/>
        <w:rPr>
          <w:rFonts w:eastAsia="Cambria"/>
        </w:rPr>
      </w:pPr>
      <w:r w:rsidRPr="00C068BC">
        <w:rPr>
          <w:rFonts w:eastAsia="Cambria"/>
        </w:rPr>
        <w:t>Она пробегает мимо легко и свободно, словно никто не стоит под окнами и не ждёт её. (</w:t>
      </w:r>
      <w:proofErr w:type="gramStart"/>
      <w:r w:rsidRPr="00C068BC">
        <w:rPr>
          <w:rFonts w:eastAsia="Cambria"/>
        </w:rPr>
        <w:t>45)Конечно</w:t>
      </w:r>
      <w:proofErr w:type="gramEnd"/>
      <w:r w:rsidRPr="00C068BC">
        <w:rPr>
          <w:rFonts w:eastAsia="Cambria"/>
        </w:rPr>
        <w:t>, ей всё равно, стоит он или не стоит. (</w:t>
      </w:r>
      <w:proofErr w:type="gramStart"/>
      <w:r w:rsidRPr="00C068BC">
        <w:rPr>
          <w:rFonts w:eastAsia="Cambria"/>
        </w:rPr>
        <w:t>46)Есть</w:t>
      </w:r>
      <w:proofErr w:type="gramEnd"/>
      <w:r w:rsidRPr="00C068BC">
        <w:rPr>
          <w:rFonts w:eastAsia="Cambria"/>
        </w:rPr>
        <w:t xml:space="preserve"> он или его нет.</w:t>
      </w:r>
    </w:p>
    <w:p w14:paraId="352BA85E" w14:textId="77777777" w:rsidR="00C068BC" w:rsidRPr="00C068BC" w:rsidRDefault="00C068BC" w:rsidP="00C068BC">
      <w:pPr>
        <w:numPr>
          <w:ilvl w:val="0"/>
          <w:numId w:val="8"/>
        </w:numPr>
        <w:tabs>
          <w:tab w:val="left" w:pos="374"/>
        </w:tabs>
        <w:spacing w:line="252" w:lineRule="auto"/>
        <w:ind w:firstLine="4"/>
        <w:rPr>
          <w:rFonts w:eastAsia="Cambria"/>
        </w:rPr>
      </w:pPr>
      <w:r w:rsidRPr="00C068BC">
        <w:rPr>
          <w:rFonts w:eastAsia="Cambria"/>
        </w:rPr>
        <w:t>А эта круглолицая, напротив, сама заговаривает, и не убегает, и зовёт его слушать ноктюрн и пить чай.</w:t>
      </w:r>
    </w:p>
    <w:p w14:paraId="66E6DD89" w14:textId="77777777" w:rsidR="00C068BC" w:rsidRPr="00C068BC" w:rsidRDefault="00C068BC" w:rsidP="00C068BC">
      <w:pPr>
        <w:ind w:firstLine="283"/>
        <w:jc w:val="both"/>
        <w:rPr>
          <w:rFonts w:eastAsia="Cambria"/>
        </w:rPr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48)Всё</w:t>
      </w:r>
      <w:proofErr w:type="gramEnd"/>
      <w:r w:rsidRPr="00C068BC">
        <w:rPr>
          <w:rFonts w:eastAsia="Cambria"/>
        </w:rPr>
        <w:t xml:space="preserve"> складывалось очень хорошо. (</w:t>
      </w:r>
      <w:proofErr w:type="gramStart"/>
      <w:r w:rsidRPr="00C068BC">
        <w:rPr>
          <w:rFonts w:eastAsia="Cambria"/>
        </w:rPr>
        <w:t>49)Круглолицая</w:t>
      </w:r>
      <w:proofErr w:type="gramEnd"/>
      <w:r w:rsidRPr="00C068BC">
        <w:rPr>
          <w:rFonts w:eastAsia="Cambria"/>
        </w:rPr>
        <w:t xml:space="preserve"> уже не казалась ему такой круглолицей и вообще была славная девчонка. (</w:t>
      </w:r>
      <w:proofErr w:type="gramStart"/>
      <w:r w:rsidRPr="00C068BC">
        <w:rPr>
          <w:rFonts w:eastAsia="Cambria"/>
        </w:rPr>
        <w:t>50)Она</w:t>
      </w:r>
      <w:proofErr w:type="gramEnd"/>
      <w:r w:rsidRPr="00C068BC">
        <w:rPr>
          <w:rFonts w:eastAsia="Cambria"/>
        </w:rPr>
        <w:t xml:space="preserve"> уводила его от нудного дождя, от недоступной скрипки, от холодной Дианы. (</w:t>
      </w:r>
      <w:proofErr w:type="gramStart"/>
      <w:r w:rsidRPr="00C068BC">
        <w:rPr>
          <w:rFonts w:eastAsia="Cambria"/>
        </w:rPr>
        <w:t>51)Больше</w:t>
      </w:r>
      <w:proofErr w:type="gramEnd"/>
      <w:r w:rsidRPr="00C068BC">
        <w:rPr>
          <w:rFonts w:eastAsia="Cambria"/>
        </w:rPr>
        <w:t xml:space="preserve"> он не будет искать окно со скрипкой, а будет прислушиваться к голосу виолончели.</w:t>
      </w:r>
    </w:p>
    <w:p w14:paraId="35411468" w14:textId="37FCF222" w:rsidR="00C068BC" w:rsidRPr="00C068BC" w:rsidRDefault="00C068BC" w:rsidP="00C068BC">
      <w:pPr>
        <w:spacing w:line="264" w:lineRule="auto"/>
        <w:ind w:firstLine="283"/>
        <w:jc w:val="both"/>
        <w:rPr>
          <w:rFonts w:eastAsia="Cambria"/>
        </w:rPr>
      </w:pPr>
      <w:r w:rsidRPr="00C068BC">
        <w:rPr>
          <w:rFonts w:eastAsia="Cambria"/>
        </w:rPr>
        <w:t>(</w:t>
      </w:r>
      <w:proofErr w:type="gramStart"/>
      <w:r w:rsidRPr="00C068BC">
        <w:rPr>
          <w:rFonts w:eastAsia="Cambria"/>
        </w:rPr>
        <w:t>52)Вдруг</w:t>
      </w:r>
      <w:proofErr w:type="gramEnd"/>
      <w:r w:rsidRPr="00C068BC">
        <w:rPr>
          <w:rFonts w:eastAsia="Cambria"/>
        </w:rPr>
        <w:t xml:space="preserve"> мальчик как бы запнулся. (</w:t>
      </w:r>
      <w:proofErr w:type="gramStart"/>
      <w:r w:rsidRPr="00C068BC">
        <w:rPr>
          <w:rFonts w:eastAsia="Cambria"/>
        </w:rPr>
        <w:t>53)Ему</w:t>
      </w:r>
      <w:proofErr w:type="gramEnd"/>
      <w:r w:rsidRPr="00C068BC">
        <w:rPr>
          <w:rFonts w:eastAsia="Cambria"/>
        </w:rPr>
        <w:t xml:space="preserve"> показалось, что это не он шагает по дождю с большой тяжёлой виолончелью, что это кто-то другой. (54)И этот другой не имеет никакого отношения к неприступному зданию музыкального училища, к его таинственной жизни, к ярким окнам, у которых свои разные голоса. (</w:t>
      </w:r>
      <w:proofErr w:type="gramStart"/>
      <w:r w:rsidRPr="00C068BC">
        <w:rPr>
          <w:rFonts w:eastAsia="Cambria"/>
        </w:rPr>
        <w:t>55)Всё</w:t>
      </w:r>
      <w:proofErr w:type="gramEnd"/>
      <w:r w:rsidRPr="00C068BC">
        <w:rPr>
          <w:rFonts w:eastAsia="Cambria"/>
        </w:rPr>
        <w:t xml:space="preserve"> пропало. (56)И его самого уже нет…</w:t>
      </w:r>
    </w:p>
    <w:p w14:paraId="1CB8992C" w14:textId="77777777" w:rsidR="00C068BC" w:rsidRPr="00C068BC" w:rsidRDefault="00C068BC" w:rsidP="00C068BC">
      <w:pPr>
        <w:spacing w:line="3" w:lineRule="exact"/>
      </w:pPr>
    </w:p>
    <w:p w14:paraId="70D8FA15" w14:textId="77777777" w:rsidR="00C068BC" w:rsidRPr="00C068BC" w:rsidRDefault="00C068BC" w:rsidP="00C068BC">
      <w:pPr>
        <w:spacing w:line="239" w:lineRule="auto"/>
        <w:ind w:firstLine="284"/>
        <w:jc w:val="both"/>
      </w:pPr>
      <w:r w:rsidRPr="00C068BC">
        <w:rPr>
          <w:rFonts w:eastAsia="Cambria"/>
        </w:rPr>
        <w:t>(57)В следующее мгновение он остановился. (</w:t>
      </w:r>
      <w:proofErr w:type="gramStart"/>
      <w:r w:rsidRPr="00C068BC">
        <w:rPr>
          <w:rFonts w:eastAsia="Cambria"/>
        </w:rPr>
        <w:t>58)Он</w:t>
      </w:r>
      <w:proofErr w:type="gramEnd"/>
      <w:r w:rsidRPr="00C068BC">
        <w:rPr>
          <w:rFonts w:eastAsia="Cambria"/>
        </w:rPr>
        <w:t xml:space="preserve"> поставил большой чёрный футляр на мокрый асфальт и прислонил его к стене дома. (</w:t>
      </w:r>
      <w:proofErr w:type="gramStart"/>
      <w:r w:rsidRPr="00C068BC">
        <w:rPr>
          <w:rFonts w:eastAsia="Cambria"/>
        </w:rPr>
        <w:t>59)Потом</w:t>
      </w:r>
      <w:proofErr w:type="gramEnd"/>
      <w:r w:rsidRPr="00C068BC">
        <w:rPr>
          <w:rFonts w:eastAsia="Cambria"/>
        </w:rPr>
        <w:t xml:space="preserve"> он крикнул:</w:t>
      </w:r>
    </w:p>
    <w:p w14:paraId="4EFEF44F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– Пока!</w:t>
      </w:r>
    </w:p>
    <w:p w14:paraId="25EF5E22" w14:textId="77777777" w:rsidR="00C068BC" w:rsidRPr="00C068BC" w:rsidRDefault="00C068BC" w:rsidP="00C068BC">
      <w:pPr>
        <w:spacing w:line="1" w:lineRule="exact"/>
      </w:pPr>
    </w:p>
    <w:p w14:paraId="6AFAF340" w14:textId="77777777" w:rsidR="00C068BC" w:rsidRPr="00C068BC" w:rsidRDefault="00C068BC" w:rsidP="00C068BC">
      <w:pPr>
        <w:ind w:left="280"/>
      </w:pPr>
      <w:r w:rsidRPr="00C068BC">
        <w:rPr>
          <w:rFonts w:eastAsia="Cambria"/>
        </w:rPr>
        <w:t>(60)И побежал.</w:t>
      </w:r>
    </w:p>
    <w:p w14:paraId="3852C13B" w14:textId="77777777" w:rsidR="00C068BC" w:rsidRPr="00C068BC" w:rsidRDefault="00C068BC" w:rsidP="00C068BC">
      <w:pPr>
        <w:spacing w:line="2" w:lineRule="exact"/>
      </w:pPr>
    </w:p>
    <w:p w14:paraId="59CBCC53" w14:textId="77777777" w:rsidR="00C068BC" w:rsidRPr="00C068BC" w:rsidRDefault="00C068BC" w:rsidP="00C068BC">
      <w:pPr>
        <w:spacing w:line="238" w:lineRule="auto"/>
        <w:ind w:left="280"/>
        <w:jc w:val="both"/>
      </w:pPr>
      <w:r w:rsidRPr="00C068BC">
        <w:rPr>
          <w:rFonts w:eastAsia="Cambria"/>
        </w:rPr>
        <w:t>– (</w:t>
      </w:r>
      <w:proofErr w:type="gramStart"/>
      <w:r w:rsidRPr="00C068BC">
        <w:rPr>
          <w:rFonts w:eastAsia="Cambria"/>
        </w:rPr>
        <w:t>61)Куда</w:t>
      </w:r>
      <w:proofErr w:type="gramEnd"/>
      <w:r w:rsidRPr="00C068BC">
        <w:rPr>
          <w:rFonts w:eastAsia="Cambria"/>
        </w:rPr>
        <w:t xml:space="preserve"> ты?.. (62)А как же ноктюрн? – крикнула ему вслед круглолицая девочка. (</w:t>
      </w:r>
      <w:proofErr w:type="gramStart"/>
      <w:r w:rsidRPr="00C068BC">
        <w:rPr>
          <w:rFonts w:eastAsia="Cambria"/>
        </w:rPr>
        <w:t>63)Но</w:t>
      </w:r>
      <w:proofErr w:type="gramEnd"/>
      <w:r w:rsidRPr="00C068BC">
        <w:rPr>
          <w:rFonts w:eastAsia="Cambria"/>
        </w:rPr>
        <w:t xml:space="preserve"> он не оглянулся и ничего не ответил. (</w:t>
      </w:r>
      <w:proofErr w:type="gramStart"/>
      <w:r w:rsidRPr="00C068BC">
        <w:rPr>
          <w:rFonts w:eastAsia="Cambria"/>
        </w:rPr>
        <w:t>64)Он</w:t>
      </w:r>
      <w:proofErr w:type="gramEnd"/>
      <w:r w:rsidRPr="00C068BC">
        <w:rPr>
          <w:rFonts w:eastAsia="Cambria"/>
        </w:rPr>
        <w:t xml:space="preserve"> бежал обратно к</w:t>
      </w:r>
    </w:p>
    <w:p w14:paraId="7A6A6876" w14:textId="77777777" w:rsidR="00C068BC" w:rsidRPr="00C068BC" w:rsidRDefault="00C068BC" w:rsidP="00C068BC">
      <w:pPr>
        <w:spacing w:line="2" w:lineRule="exact"/>
      </w:pPr>
    </w:p>
    <w:p w14:paraId="5F366EAD" w14:textId="77777777" w:rsidR="00C068BC" w:rsidRPr="00C068BC" w:rsidRDefault="00C068BC" w:rsidP="00C068BC">
      <w:r w:rsidRPr="00C068BC">
        <w:rPr>
          <w:rFonts w:eastAsia="Cambria"/>
        </w:rPr>
        <w:t>музыкальному училищу, к скрипке, к самому себе. (По Ю.Я. Яковлеву*)</w:t>
      </w:r>
    </w:p>
    <w:p w14:paraId="646EC124" w14:textId="77777777" w:rsidR="008C6D6A" w:rsidRDefault="008C6D6A">
      <w:r>
        <w:t xml:space="preserve"> </w:t>
      </w:r>
    </w:p>
    <w:p w14:paraId="44F2B27B" w14:textId="77777777" w:rsidR="008C6D6A" w:rsidRDefault="008C6D6A"/>
    <w:p w14:paraId="2D7BC833" w14:textId="2DB600AF" w:rsidR="00444B45" w:rsidRPr="008C6D6A" w:rsidRDefault="008C6D6A" w:rsidP="008C6D6A">
      <w:pPr>
        <w:jc w:val="both"/>
        <w:rPr>
          <w:b/>
          <w:bCs/>
        </w:rPr>
      </w:pPr>
      <w:r w:rsidRPr="008C6D6A">
        <w:rPr>
          <w:b/>
          <w:bCs/>
        </w:rPr>
        <w:lastRenderedPageBreak/>
        <w:t>Примечание.</w:t>
      </w:r>
    </w:p>
    <w:p w14:paraId="32D2A7A2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b/>
          <w:bCs/>
          <w:color w:val="333333"/>
          <w:sz w:val="20"/>
          <w:szCs w:val="20"/>
        </w:rPr>
        <w:t>Жизненные</w:t>
      </w:r>
      <w:r w:rsidRPr="008C6D6A">
        <w:rPr>
          <w:rFonts w:eastAsia="Times New Roman"/>
          <w:color w:val="333333"/>
          <w:sz w:val="20"/>
          <w:szCs w:val="20"/>
        </w:rPr>
        <w:t xml:space="preserve">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ценности</w:t>
      </w:r>
      <w:r w:rsidRPr="008C6D6A">
        <w:rPr>
          <w:rFonts w:eastAsia="Times New Roman"/>
          <w:color w:val="333333"/>
          <w:sz w:val="20"/>
          <w:szCs w:val="20"/>
        </w:rPr>
        <w:t xml:space="preserve"> </w:t>
      </w:r>
      <w:proofErr w:type="gramStart"/>
      <w:r w:rsidRPr="008C6D6A">
        <w:rPr>
          <w:rFonts w:eastAsia="Times New Roman"/>
          <w:color w:val="333333"/>
          <w:sz w:val="20"/>
          <w:szCs w:val="20"/>
        </w:rPr>
        <w:t xml:space="preserve">-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это</w:t>
      </w:r>
      <w:proofErr w:type="gramEnd"/>
      <w:r w:rsidRPr="008C6D6A">
        <w:rPr>
          <w:rFonts w:eastAsia="Times New Roman"/>
          <w:color w:val="333333"/>
          <w:sz w:val="20"/>
          <w:szCs w:val="20"/>
        </w:rPr>
        <w:t xml:space="preserve"> то, во что человек верит, чем дорожит, без чего ему невозможно прожить.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Это</w:t>
      </w:r>
      <w:r w:rsidRPr="008C6D6A">
        <w:rPr>
          <w:rFonts w:eastAsia="Times New Roman"/>
          <w:color w:val="333333"/>
          <w:sz w:val="20"/>
          <w:szCs w:val="20"/>
        </w:rPr>
        <w:t xml:space="preserve"> его цели, ориентиры, приоритеты, стремления, идеалы.</w:t>
      </w:r>
    </w:p>
    <w:p w14:paraId="5675C938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b/>
          <w:bCs/>
          <w:color w:val="333333"/>
          <w:sz w:val="20"/>
          <w:szCs w:val="20"/>
        </w:rPr>
        <w:t>Жизненные</w:t>
      </w:r>
      <w:r w:rsidRPr="008C6D6A">
        <w:rPr>
          <w:rFonts w:eastAsia="Times New Roman"/>
          <w:color w:val="333333"/>
          <w:sz w:val="20"/>
          <w:szCs w:val="20"/>
        </w:rPr>
        <w:t xml:space="preserve">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ценности</w:t>
      </w:r>
      <w:r w:rsidRPr="008C6D6A">
        <w:rPr>
          <w:rFonts w:eastAsia="Times New Roman"/>
          <w:color w:val="333333"/>
          <w:sz w:val="20"/>
          <w:szCs w:val="20"/>
        </w:rPr>
        <w:t xml:space="preserve"> можно разделить на</w:t>
      </w:r>
    </w:p>
    <w:p w14:paraId="7FB53B3D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color w:val="333333"/>
          <w:sz w:val="20"/>
          <w:szCs w:val="20"/>
        </w:rPr>
        <w:t>- нравственные;</w:t>
      </w:r>
    </w:p>
    <w:p w14:paraId="66AE8174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color w:val="333333"/>
          <w:sz w:val="20"/>
          <w:szCs w:val="20"/>
        </w:rPr>
        <w:t>- общественно-политические;</w:t>
      </w:r>
    </w:p>
    <w:p w14:paraId="4FA9275E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color w:val="333333"/>
          <w:sz w:val="20"/>
          <w:szCs w:val="20"/>
        </w:rPr>
        <w:t>- материальные;</w:t>
      </w:r>
    </w:p>
    <w:p w14:paraId="27580E07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color w:val="333333"/>
          <w:sz w:val="20"/>
          <w:szCs w:val="20"/>
        </w:rPr>
        <w:t>- культурные.</w:t>
      </w:r>
    </w:p>
    <w:p w14:paraId="781EE3F4" w14:textId="77777777" w:rsidR="008C6D6A" w:rsidRPr="008C6D6A" w:rsidRDefault="008C6D6A" w:rsidP="008C6D6A">
      <w:pPr>
        <w:jc w:val="both"/>
        <w:rPr>
          <w:rFonts w:eastAsia="Times New Roman"/>
          <w:color w:val="333333"/>
          <w:sz w:val="20"/>
          <w:szCs w:val="20"/>
        </w:rPr>
      </w:pPr>
      <w:r w:rsidRPr="008C6D6A">
        <w:rPr>
          <w:rFonts w:eastAsia="Times New Roman"/>
          <w:b/>
          <w:bCs/>
          <w:color w:val="333333"/>
          <w:sz w:val="20"/>
          <w:szCs w:val="20"/>
        </w:rPr>
        <w:t>Жизненные</w:t>
      </w:r>
      <w:r w:rsidRPr="008C6D6A">
        <w:rPr>
          <w:rFonts w:eastAsia="Times New Roman"/>
          <w:color w:val="333333"/>
          <w:sz w:val="20"/>
          <w:szCs w:val="20"/>
        </w:rPr>
        <w:t xml:space="preserve">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ценности</w:t>
      </w:r>
      <w:r w:rsidRPr="008C6D6A">
        <w:rPr>
          <w:rFonts w:eastAsia="Times New Roman"/>
          <w:color w:val="333333"/>
          <w:sz w:val="20"/>
          <w:szCs w:val="20"/>
        </w:rPr>
        <w:t xml:space="preserve"> определяют поведение человека, его выбор,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жизненный</w:t>
      </w:r>
      <w:r w:rsidRPr="008C6D6A">
        <w:rPr>
          <w:rFonts w:eastAsia="Times New Roman"/>
          <w:color w:val="333333"/>
          <w:sz w:val="20"/>
          <w:szCs w:val="20"/>
        </w:rPr>
        <w:t xml:space="preserve"> путь. Если человеку важны роскошь, деньги, </w:t>
      </w:r>
      <w:proofErr w:type="spellStart"/>
      <w:r w:rsidRPr="008C6D6A">
        <w:rPr>
          <w:rFonts w:eastAsia="Times New Roman"/>
          <w:color w:val="333333"/>
          <w:sz w:val="20"/>
          <w:szCs w:val="20"/>
        </w:rPr>
        <w:t>карьра</w:t>
      </w:r>
      <w:proofErr w:type="spellEnd"/>
      <w:r w:rsidRPr="008C6D6A">
        <w:rPr>
          <w:rFonts w:eastAsia="Times New Roman"/>
          <w:color w:val="333333"/>
          <w:sz w:val="20"/>
          <w:szCs w:val="20"/>
        </w:rPr>
        <w:t xml:space="preserve"> </w:t>
      </w:r>
      <w:proofErr w:type="gramStart"/>
      <w:r w:rsidRPr="008C6D6A">
        <w:rPr>
          <w:rFonts w:eastAsia="Times New Roman"/>
          <w:color w:val="333333"/>
          <w:sz w:val="20"/>
          <w:szCs w:val="20"/>
        </w:rPr>
        <w:t xml:space="preserve">-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это</w:t>
      </w:r>
      <w:proofErr w:type="gramEnd"/>
      <w:r w:rsidRPr="008C6D6A">
        <w:rPr>
          <w:rFonts w:eastAsia="Times New Roman"/>
          <w:color w:val="333333"/>
          <w:sz w:val="20"/>
          <w:szCs w:val="20"/>
        </w:rPr>
        <w:t xml:space="preserve"> один путь. Если дети, семья, любовь, то совершено другой. И зная </w:t>
      </w:r>
      <w:r w:rsidRPr="008C6D6A">
        <w:rPr>
          <w:rFonts w:eastAsia="Times New Roman"/>
          <w:b/>
          <w:bCs/>
          <w:color w:val="333333"/>
          <w:sz w:val="20"/>
          <w:szCs w:val="20"/>
        </w:rPr>
        <w:t>ценности</w:t>
      </w:r>
      <w:r w:rsidRPr="008C6D6A">
        <w:rPr>
          <w:rFonts w:eastAsia="Times New Roman"/>
          <w:color w:val="333333"/>
          <w:sz w:val="20"/>
          <w:szCs w:val="20"/>
        </w:rPr>
        <w:t xml:space="preserve"> человека, с которым общаешься, гораздо проще выстроить отношения без всяких неприятных сюрпризов.</w:t>
      </w:r>
    </w:p>
    <w:p w14:paraId="3A4517E9" w14:textId="6001DE66" w:rsidR="008C6D6A" w:rsidRPr="008C6D6A" w:rsidRDefault="008C6D6A" w:rsidP="008C6D6A">
      <w:pPr>
        <w:jc w:val="both"/>
        <w:rPr>
          <w:b/>
          <w:bCs/>
        </w:rPr>
      </w:pPr>
    </w:p>
    <w:p w14:paraId="42BDEBA9" w14:textId="1069BF97" w:rsidR="008C6D6A" w:rsidRPr="008C6D6A" w:rsidRDefault="008C6D6A" w:rsidP="008C6D6A">
      <w:pPr>
        <w:jc w:val="both"/>
        <w:rPr>
          <w:b/>
          <w:bCs/>
        </w:rPr>
      </w:pPr>
      <w:r w:rsidRPr="008C6D6A">
        <w:rPr>
          <w:b/>
          <w:bCs/>
          <w:color w:val="333333"/>
          <w:sz w:val="20"/>
          <w:szCs w:val="20"/>
        </w:rPr>
        <w:t>Жизненные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</w:t>
      </w:r>
      <w:r w:rsidRPr="008C6D6A">
        <w:rPr>
          <w:b/>
          <w:bCs/>
          <w:color w:val="333333"/>
          <w:sz w:val="20"/>
          <w:szCs w:val="20"/>
        </w:rPr>
        <w:t>ценности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– самое важное для человека, его нравственные принципы, цели и желания. У людей разные </w:t>
      </w:r>
      <w:r w:rsidRPr="008C6D6A">
        <w:rPr>
          <w:b/>
          <w:bCs/>
          <w:color w:val="333333"/>
          <w:sz w:val="20"/>
          <w:szCs w:val="20"/>
        </w:rPr>
        <w:t>жизненные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</w:t>
      </w:r>
      <w:r w:rsidRPr="008C6D6A">
        <w:rPr>
          <w:b/>
          <w:bCs/>
          <w:color w:val="333333"/>
          <w:sz w:val="20"/>
          <w:szCs w:val="20"/>
        </w:rPr>
        <w:t>ценности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, но, пожалуй, все согласятся с тем, что самое важное для любого – </w:t>
      </w:r>
      <w:r w:rsidRPr="008C6D6A">
        <w:rPr>
          <w:b/>
          <w:bCs/>
          <w:color w:val="333333"/>
          <w:sz w:val="20"/>
          <w:szCs w:val="20"/>
        </w:rPr>
        <w:t>это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семья, взаимопонимание, любовь близких.</w:t>
      </w:r>
    </w:p>
    <w:p w14:paraId="4FF03776" w14:textId="4D8C9769" w:rsidR="008C6D6A" w:rsidRPr="008C6D6A" w:rsidRDefault="008C6D6A" w:rsidP="008C6D6A">
      <w:pPr>
        <w:jc w:val="both"/>
        <w:rPr>
          <w:b/>
          <w:bCs/>
        </w:rPr>
      </w:pPr>
    </w:p>
    <w:p w14:paraId="2599866A" w14:textId="07B67D09" w:rsidR="008C6D6A" w:rsidRPr="008C6D6A" w:rsidRDefault="008C6D6A" w:rsidP="008C6D6A">
      <w:pPr>
        <w:jc w:val="both"/>
        <w:rPr>
          <w:b/>
          <w:bCs/>
        </w:rPr>
      </w:pPr>
      <w:r w:rsidRPr="008C6D6A">
        <w:rPr>
          <w:b/>
          <w:bCs/>
          <w:color w:val="333333"/>
          <w:sz w:val="20"/>
          <w:szCs w:val="20"/>
        </w:rPr>
        <w:t>Жизненные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</w:t>
      </w:r>
      <w:r w:rsidRPr="008C6D6A">
        <w:rPr>
          <w:b/>
          <w:bCs/>
          <w:color w:val="333333"/>
          <w:sz w:val="20"/>
          <w:szCs w:val="20"/>
        </w:rPr>
        <w:t>ценности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— </w:t>
      </w:r>
      <w:r w:rsidRPr="008C6D6A">
        <w:rPr>
          <w:b/>
          <w:bCs/>
          <w:color w:val="333333"/>
          <w:sz w:val="20"/>
          <w:szCs w:val="20"/>
        </w:rPr>
        <w:t>это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важные ориентиры, своеобразные указатели на </w:t>
      </w:r>
      <w:r w:rsidRPr="008C6D6A">
        <w:rPr>
          <w:b/>
          <w:bCs/>
          <w:color w:val="333333"/>
          <w:sz w:val="20"/>
          <w:szCs w:val="20"/>
        </w:rPr>
        <w:t>жизненном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пути. У каждого человека свои. Именно они помогают справляться с проблемами, преодолевать неблагоприятные обстоятельства. Главное, чтобы поступки и слова человека совпадали с его убеждениями. Иначе несоответствие действий с внутренними </w:t>
      </w:r>
      <w:r w:rsidRPr="008C6D6A">
        <w:rPr>
          <w:b/>
          <w:bCs/>
          <w:color w:val="333333"/>
          <w:sz w:val="20"/>
          <w:szCs w:val="20"/>
        </w:rPr>
        <w:t>ценностями</w:t>
      </w:r>
      <w:r w:rsidRPr="008C6D6A">
        <w:rPr>
          <w:color w:val="333333"/>
          <w:sz w:val="20"/>
          <w:szCs w:val="20"/>
          <w:shd w:val="clear" w:color="auto" w:fill="FFFFFF"/>
        </w:rPr>
        <w:t xml:space="preserve"> вызовут раздражительность, тревогу, ощущение неудовлетворенности </w:t>
      </w:r>
      <w:r w:rsidRPr="008C6D6A">
        <w:rPr>
          <w:b/>
          <w:bCs/>
          <w:color w:val="333333"/>
          <w:sz w:val="20"/>
          <w:szCs w:val="20"/>
        </w:rPr>
        <w:t>жизнью</w:t>
      </w:r>
      <w:r w:rsidRPr="008C6D6A">
        <w:rPr>
          <w:color w:val="333333"/>
          <w:sz w:val="20"/>
          <w:szCs w:val="20"/>
          <w:shd w:val="clear" w:color="auto" w:fill="FFFFFF"/>
        </w:rPr>
        <w:t>.</w:t>
      </w:r>
    </w:p>
    <w:sectPr w:rsidR="008C6D6A" w:rsidRPr="008C6D6A" w:rsidSect="00C068B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B3"/>
    <w:multiLevelType w:val="hybridMultilevel"/>
    <w:tmpl w:val="0C9E6B7E"/>
    <w:lvl w:ilvl="0" w:tplc="5FF829B4">
      <w:start w:val="18"/>
      <w:numFmt w:val="decimal"/>
      <w:lvlText w:val="(%1)"/>
      <w:lvlJc w:val="left"/>
    </w:lvl>
    <w:lvl w:ilvl="1" w:tplc="2C7CEAD8">
      <w:start w:val="1"/>
      <w:numFmt w:val="bullet"/>
      <w:lvlText w:val="\endash "/>
      <w:lvlJc w:val="left"/>
    </w:lvl>
    <w:lvl w:ilvl="2" w:tplc="023870B8">
      <w:numFmt w:val="decimal"/>
      <w:lvlText w:val=""/>
      <w:lvlJc w:val="left"/>
    </w:lvl>
    <w:lvl w:ilvl="3" w:tplc="E174991E">
      <w:numFmt w:val="decimal"/>
      <w:lvlText w:val=""/>
      <w:lvlJc w:val="left"/>
    </w:lvl>
    <w:lvl w:ilvl="4" w:tplc="9FA4CF00">
      <w:numFmt w:val="decimal"/>
      <w:lvlText w:val=""/>
      <w:lvlJc w:val="left"/>
    </w:lvl>
    <w:lvl w:ilvl="5" w:tplc="C9C660EC">
      <w:numFmt w:val="decimal"/>
      <w:lvlText w:val=""/>
      <w:lvlJc w:val="left"/>
    </w:lvl>
    <w:lvl w:ilvl="6" w:tplc="A61053B4">
      <w:numFmt w:val="decimal"/>
      <w:lvlText w:val=""/>
      <w:lvlJc w:val="left"/>
    </w:lvl>
    <w:lvl w:ilvl="7" w:tplc="9490E5C8">
      <w:numFmt w:val="decimal"/>
      <w:lvlText w:val=""/>
      <w:lvlJc w:val="left"/>
    </w:lvl>
    <w:lvl w:ilvl="8" w:tplc="C87232FA">
      <w:numFmt w:val="decimal"/>
      <w:lvlText w:val=""/>
      <w:lvlJc w:val="left"/>
    </w:lvl>
  </w:abstractNum>
  <w:abstractNum w:abstractNumId="1" w15:restartNumberingAfterBreak="0">
    <w:nsid w:val="00000A2F"/>
    <w:multiLevelType w:val="hybridMultilevel"/>
    <w:tmpl w:val="47226A9A"/>
    <w:lvl w:ilvl="0" w:tplc="125A6C34">
      <w:start w:val="16"/>
      <w:numFmt w:val="decimal"/>
      <w:lvlText w:val="(%1)"/>
      <w:lvlJc w:val="left"/>
    </w:lvl>
    <w:lvl w:ilvl="1" w:tplc="5EB6DCE0">
      <w:start w:val="1"/>
      <w:numFmt w:val="bullet"/>
      <w:lvlText w:val="\endash "/>
      <w:lvlJc w:val="left"/>
    </w:lvl>
    <w:lvl w:ilvl="2" w:tplc="3B74432A">
      <w:numFmt w:val="decimal"/>
      <w:lvlText w:val=""/>
      <w:lvlJc w:val="left"/>
    </w:lvl>
    <w:lvl w:ilvl="3" w:tplc="209ED822">
      <w:numFmt w:val="decimal"/>
      <w:lvlText w:val=""/>
      <w:lvlJc w:val="left"/>
    </w:lvl>
    <w:lvl w:ilvl="4" w:tplc="1B18B11C">
      <w:numFmt w:val="decimal"/>
      <w:lvlText w:val=""/>
      <w:lvlJc w:val="left"/>
    </w:lvl>
    <w:lvl w:ilvl="5" w:tplc="319A30A2">
      <w:numFmt w:val="decimal"/>
      <w:lvlText w:val=""/>
      <w:lvlJc w:val="left"/>
    </w:lvl>
    <w:lvl w:ilvl="6" w:tplc="46EC37DC">
      <w:numFmt w:val="decimal"/>
      <w:lvlText w:val=""/>
      <w:lvlJc w:val="left"/>
    </w:lvl>
    <w:lvl w:ilvl="7" w:tplc="85E29FFC">
      <w:numFmt w:val="decimal"/>
      <w:lvlText w:val=""/>
      <w:lvlJc w:val="left"/>
    </w:lvl>
    <w:lvl w:ilvl="8" w:tplc="1B68B526">
      <w:numFmt w:val="decimal"/>
      <w:lvlText w:val=""/>
      <w:lvlJc w:val="left"/>
    </w:lvl>
  </w:abstractNum>
  <w:abstractNum w:abstractNumId="2" w15:restartNumberingAfterBreak="0">
    <w:nsid w:val="00000B93"/>
    <w:multiLevelType w:val="hybridMultilevel"/>
    <w:tmpl w:val="05BAF99A"/>
    <w:lvl w:ilvl="0" w:tplc="485E9F5E">
      <w:start w:val="11"/>
      <w:numFmt w:val="decimal"/>
      <w:lvlText w:val="(%1)"/>
      <w:lvlJc w:val="left"/>
    </w:lvl>
    <w:lvl w:ilvl="1" w:tplc="68786050">
      <w:start w:val="1"/>
      <w:numFmt w:val="bullet"/>
      <w:lvlText w:val="\endash "/>
      <w:lvlJc w:val="left"/>
    </w:lvl>
    <w:lvl w:ilvl="2" w:tplc="3E58346A">
      <w:numFmt w:val="decimal"/>
      <w:lvlText w:val=""/>
      <w:lvlJc w:val="left"/>
    </w:lvl>
    <w:lvl w:ilvl="3" w:tplc="126C0E72">
      <w:numFmt w:val="decimal"/>
      <w:lvlText w:val=""/>
      <w:lvlJc w:val="left"/>
    </w:lvl>
    <w:lvl w:ilvl="4" w:tplc="8C66CD0E">
      <w:numFmt w:val="decimal"/>
      <w:lvlText w:val=""/>
      <w:lvlJc w:val="left"/>
    </w:lvl>
    <w:lvl w:ilvl="5" w:tplc="367450D6">
      <w:numFmt w:val="decimal"/>
      <w:lvlText w:val=""/>
      <w:lvlJc w:val="left"/>
    </w:lvl>
    <w:lvl w:ilvl="6" w:tplc="79BA4902">
      <w:numFmt w:val="decimal"/>
      <w:lvlText w:val=""/>
      <w:lvlJc w:val="left"/>
    </w:lvl>
    <w:lvl w:ilvl="7" w:tplc="29E00330">
      <w:numFmt w:val="decimal"/>
      <w:lvlText w:val=""/>
      <w:lvlJc w:val="left"/>
    </w:lvl>
    <w:lvl w:ilvl="8" w:tplc="9D32FE8E">
      <w:numFmt w:val="decimal"/>
      <w:lvlText w:val=""/>
      <w:lvlJc w:val="left"/>
    </w:lvl>
  </w:abstractNum>
  <w:abstractNum w:abstractNumId="3" w15:restartNumberingAfterBreak="0">
    <w:nsid w:val="00001243"/>
    <w:multiLevelType w:val="hybridMultilevel"/>
    <w:tmpl w:val="74D6C4CE"/>
    <w:lvl w:ilvl="0" w:tplc="97A668F6">
      <w:start w:val="44"/>
      <w:numFmt w:val="decimal"/>
      <w:lvlText w:val="(%1)"/>
      <w:lvlJc w:val="left"/>
    </w:lvl>
    <w:lvl w:ilvl="1" w:tplc="3CF03D7A">
      <w:numFmt w:val="decimal"/>
      <w:lvlText w:val=""/>
      <w:lvlJc w:val="left"/>
    </w:lvl>
    <w:lvl w:ilvl="2" w:tplc="F8D6CCB8">
      <w:numFmt w:val="decimal"/>
      <w:lvlText w:val=""/>
      <w:lvlJc w:val="left"/>
    </w:lvl>
    <w:lvl w:ilvl="3" w:tplc="23944984">
      <w:numFmt w:val="decimal"/>
      <w:lvlText w:val=""/>
      <w:lvlJc w:val="left"/>
    </w:lvl>
    <w:lvl w:ilvl="4" w:tplc="E3A24BF6">
      <w:numFmt w:val="decimal"/>
      <w:lvlText w:val=""/>
      <w:lvlJc w:val="left"/>
    </w:lvl>
    <w:lvl w:ilvl="5" w:tplc="82B82E4E">
      <w:numFmt w:val="decimal"/>
      <w:lvlText w:val=""/>
      <w:lvlJc w:val="left"/>
    </w:lvl>
    <w:lvl w:ilvl="6" w:tplc="BA62B452">
      <w:numFmt w:val="decimal"/>
      <w:lvlText w:val=""/>
      <w:lvlJc w:val="left"/>
    </w:lvl>
    <w:lvl w:ilvl="7" w:tplc="1E224242">
      <w:numFmt w:val="decimal"/>
      <w:lvlText w:val=""/>
      <w:lvlJc w:val="left"/>
    </w:lvl>
    <w:lvl w:ilvl="8" w:tplc="6158D628">
      <w:numFmt w:val="decimal"/>
      <w:lvlText w:val=""/>
      <w:lvlJc w:val="left"/>
    </w:lvl>
  </w:abstractNum>
  <w:abstractNum w:abstractNumId="4" w15:restartNumberingAfterBreak="0">
    <w:nsid w:val="00002D73"/>
    <w:multiLevelType w:val="hybridMultilevel"/>
    <w:tmpl w:val="DF6E44AC"/>
    <w:lvl w:ilvl="0" w:tplc="FB5C930C">
      <w:start w:val="31"/>
      <w:numFmt w:val="decimal"/>
      <w:lvlText w:val="(%1)"/>
      <w:lvlJc w:val="left"/>
    </w:lvl>
    <w:lvl w:ilvl="1" w:tplc="D10C3E34">
      <w:start w:val="1"/>
      <w:numFmt w:val="bullet"/>
      <w:lvlText w:val="\endash "/>
      <w:lvlJc w:val="left"/>
    </w:lvl>
    <w:lvl w:ilvl="2" w:tplc="C9B25582">
      <w:numFmt w:val="decimal"/>
      <w:lvlText w:val=""/>
      <w:lvlJc w:val="left"/>
    </w:lvl>
    <w:lvl w:ilvl="3" w:tplc="ACE0A9D8">
      <w:numFmt w:val="decimal"/>
      <w:lvlText w:val=""/>
      <w:lvlJc w:val="left"/>
    </w:lvl>
    <w:lvl w:ilvl="4" w:tplc="3CEC86A8">
      <w:numFmt w:val="decimal"/>
      <w:lvlText w:val=""/>
      <w:lvlJc w:val="left"/>
    </w:lvl>
    <w:lvl w:ilvl="5" w:tplc="6BF4F076">
      <w:numFmt w:val="decimal"/>
      <w:lvlText w:val=""/>
      <w:lvlJc w:val="left"/>
    </w:lvl>
    <w:lvl w:ilvl="6" w:tplc="73D2A9EE">
      <w:numFmt w:val="decimal"/>
      <w:lvlText w:val=""/>
      <w:lvlJc w:val="left"/>
    </w:lvl>
    <w:lvl w:ilvl="7" w:tplc="88769CB4">
      <w:numFmt w:val="decimal"/>
      <w:lvlText w:val=""/>
      <w:lvlJc w:val="left"/>
    </w:lvl>
    <w:lvl w:ilvl="8" w:tplc="27ECDC64">
      <w:numFmt w:val="decimal"/>
      <w:lvlText w:val=""/>
      <w:lvlJc w:val="left"/>
    </w:lvl>
  </w:abstractNum>
  <w:abstractNum w:abstractNumId="5" w15:restartNumberingAfterBreak="0">
    <w:nsid w:val="0000328A"/>
    <w:multiLevelType w:val="hybridMultilevel"/>
    <w:tmpl w:val="488C942A"/>
    <w:lvl w:ilvl="0" w:tplc="92E6198C">
      <w:start w:val="47"/>
      <w:numFmt w:val="decimal"/>
      <w:lvlText w:val="(%1)"/>
      <w:lvlJc w:val="left"/>
    </w:lvl>
    <w:lvl w:ilvl="1" w:tplc="6ECAA8F4">
      <w:numFmt w:val="decimal"/>
      <w:lvlText w:val=""/>
      <w:lvlJc w:val="left"/>
    </w:lvl>
    <w:lvl w:ilvl="2" w:tplc="0390FCDC">
      <w:numFmt w:val="decimal"/>
      <w:lvlText w:val=""/>
      <w:lvlJc w:val="left"/>
    </w:lvl>
    <w:lvl w:ilvl="3" w:tplc="39D62846">
      <w:numFmt w:val="decimal"/>
      <w:lvlText w:val=""/>
      <w:lvlJc w:val="left"/>
    </w:lvl>
    <w:lvl w:ilvl="4" w:tplc="53E60EB4">
      <w:numFmt w:val="decimal"/>
      <w:lvlText w:val=""/>
      <w:lvlJc w:val="left"/>
    </w:lvl>
    <w:lvl w:ilvl="5" w:tplc="963E43C0">
      <w:numFmt w:val="decimal"/>
      <w:lvlText w:val=""/>
      <w:lvlJc w:val="left"/>
    </w:lvl>
    <w:lvl w:ilvl="6" w:tplc="A308FC42">
      <w:numFmt w:val="decimal"/>
      <w:lvlText w:val=""/>
      <w:lvlJc w:val="left"/>
    </w:lvl>
    <w:lvl w:ilvl="7" w:tplc="07B6364E">
      <w:numFmt w:val="decimal"/>
      <w:lvlText w:val=""/>
      <w:lvlJc w:val="left"/>
    </w:lvl>
    <w:lvl w:ilvl="8" w:tplc="DDD01FEC">
      <w:numFmt w:val="decimal"/>
      <w:lvlText w:val=""/>
      <w:lvlJc w:val="left"/>
    </w:lvl>
  </w:abstractNum>
  <w:abstractNum w:abstractNumId="6" w15:restartNumberingAfterBreak="0">
    <w:nsid w:val="000053D3"/>
    <w:multiLevelType w:val="hybridMultilevel"/>
    <w:tmpl w:val="7032C35A"/>
    <w:lvl w:ilvl="0" w:tplc="0F6879D0">
      <w:start w:val="9"/>
      <w:numFmt w:val="decimal"/>
      <w:lvlText w:val="%1."/>
      <w:lvlJc w:val="left"/>
    </w:lvl>
    <w:lvl w:ilvl="1" w:tplc="B1F816C6">
      <w:numFmt w:val="decimal"/>
      <w:lvlText w:val=""/>
      <w:lvlJc w:val="left"/>
    </w:lvl>
    <w:lvl w:ilvl="2" w:tplc="EBF6BEB2">
      <w:numFmt w:val="decimal"/>
      <w:lvlText w:val=""/>
      <w:lvlJc w:val="left"/>
    </w:lvl>
    <w:lvl w:ilvl="3" w:tplc="69820A8C">
      <w:numFmt w:val="decimal"/>
      <w:lvlText w:val=""/>
      <w:lvlJc w:val="left"/>
    </w:lvl>
    <w:lvl w:ilvl="4" w:tplc="0D5E21BC">
      <w:numFmt w:val="decimal"/>
      <w:lvlText w:val=""/>
      <w:lvlJc w:val="left"/>
    </w:lvl>
    <w:lvl w:ilvl="5" w:tplc="6D4A1B68">
      <w:numFmt w:val="decimal"/>
      <w:lvlText w:val=""/>
      <w:lvlJc w:val="left"/>
    </w:lvl>
    <w:lvl w:ilvl="6" w:tplc="EE9A3302">
      <w:numFmt w:val="decimal"/>
      <w:lvlText w:val=""/>
      <w:lvlJc w:val="left"/>
    </w:lvl>
    <w:lvl w:ilvl="7" w:tplc="3106162A">
      <w:numFmt w:val="decimal"/>
      <w:lvlText w:val=""/>
      <w:lvlJc w:val="left"/>
    </w:lvl>
    <w:lvl w:ilvl="8" w:tplc="95321A94">
      <w:numFmt w:val="decimal"/>
      <w:lvlText w:val=""/>
      <w:lvlJc w:val="left"/>
    </w:lvl>
  </w:abstractNum>
  <w:abstractNum w:abstractNumId="7" w15:restartNumberingAfterBreak="0">
    <w:nsid w:val="00005940"/>
    <w:multiLevelType w:val="hybridMultilevel"/>
    <w:tmpl w:val="E6F047C2"/>
    <w:lvl w:ilvl="0" w:tplc="4B7AFD70">
      <w:start w:val="41"/>
      <w:numFmt w:val="decimal"/>
      <w:lvlText w:val="(%1)"/>
      <w:lvlJc w:val="left"/>
    </w:lvl>
    <w:lvl w:ilvl="1" w:tplc="6862D714">
      <w:numFmt w:val="decimal"/>
      <w:lvlText w:val=""/>
      <w:lvlJc w:val="left"/>
    </w:lvl>
    <w:lvl w:ilvl="2" w:tplc="C73A9744">
      <w:numFmt w:val="decimal"/>
      <w:lvlText w:val=""/>
      <w:lvlJc w:val="left"/>
    </w:lvl>
    <w:lvl w:ilvl="3" w:tplc="887431A8">
      <w:numFmt w:val="decimal"/>
      <w:lvlText w:val=""/>
      <w:lvlJc w:val="left"/>
    </w:lvl>
    <w:lvl w:ilvl="4" w:tplc="790E81B6">
      <w:numFmt w:val="decimal"/>
      <w:lvlText w:val=""/>
      <w:lvlJc w:val="left"/>
    </w:lvl>
    <w:lvl w:ilvl="5" w:tplc="B27A6CD6">
      <w:numFmt w:val="decimal"/>
      <w:lvlText w:val=""/>
      <w:lvlJc w:val="left"/>
    </w:lvl>
    <w:lvl w:ilvl="6" w:tplc="B9B85316">
      <w:numFmt w:val="decimal"/>
      <w:lvlText w:val=""/>
      <w:lvlJc w:val="left"/>
    </w:lvl>
    <w:lvl w:ilvl="7" w:tplc="FE26B82E">
      <w:numFmt w:val="decimal"/>
      <w:lvlText w:val=""/>
      <w:lvlJc w:val="left"/>
    </w:lvl>
    <w:lvl w:ilvl="8" w:tplc="501E07FA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82"/>
    <w:rsid w:val="00444B45"/>
    <w:rsid w:val="008C6D6A"/>
    <w:rsid w:val="00BC4A82"/>
    <w:rsid w:val="00C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C112"/>
  <w15:chartTrackingRefBased/>
  <w15:docId w15:val="{91C731C5-7E4D-4FD6-B15D-671EDE24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8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2020-09-13T14:08:00Z</dcterms:created>
  <dcterms:modified xsi:type="dcterms:W3CDTF">2020-09-13T15:23:00Z</dcterms:modified>
</cp:coreProperties>
</file>